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D425F" w14:textId="77777777" w:rsidR="00761831" w:rsidRPr="00541FBE" w:rsidRDefault="00761831" w:rsidP="0076183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541FBE">
        <w:rPr>
          <w:rFonts w:ascii="Arial" w:hAnsi="Arial" w:cs="Arial"/>
          <w:b/>
          <w:bCs/>
          <w:sz w:val="24"/>
          <w:szCs w:val="24"/>
          <w:lang w:val="es-ES"/>
        </w:rPr>
        <w:t>PROMOCION DE LA SALUD DEL ADULTO MAYOR</w:t>
      </w:r>
    </w:p>
    <w:p w14:paraId="44F7F1C8" w14:textId="77777777" w:rsidR="00761831" w:rsidRDefault="00761831" w:rsidP="00761831">
      <w:pPr>
        <w:jc w:val="center"/>
        <w:rPr>
          <w:rFonts w:ascii="Arial" w:hAnsi="Arial" w:cs="Arial"/>
          <w:sz w:val="48"/>
          <w:szCs w:val="48"/>
          <w:u w:val="single"/>
          <w:lang w:val="es-ES"/>
        </w:rPr>
      </w:pPr>
    </w:p>
    <w:p w14:paraId="77035321" w14:textId="77777777" w:rsidR="00761831" w:rsidRDefault="00761831" w:rsidP="00761831">
      <w:pPr>
        <w:jc w:val="center"/>
        <w:rPr>
          <w:rFonts w:ascii="Arial" w:hAnsi="Arial" w:cs="Arial"/>
          <w:sz w:val="48"/>
          <w:szCs w:val="48"/>
          <w:u w:val="single"/>
          <w:lang w:val="es-ES"/>
        </w:rPr>
      </w:pPr>
    </w:p>
    <w:p w14:paraId="55991225" w14:textId="77777777" w:rsidR="00761831" w:rsidRDefault="00761831" w:rsidP="00761831">
      <w:pPr>
        <w:jc w:val="center"/>
        <w:rPr>
          <w:rFonts w:ascii="Arial" w:hAnsi="Arial" w:cs="Arial"/>
          <w:sz w:val="48"/>
          <w:szCs w:val="48"/>
          <w:u w:val="single"/>
          <w:lang w:val="es-ES"/>
        </w:rPr>
      </w:pPr>
      <w:r w:rsidRPr="00541FBE">
        <w:rPr>
          <w:rFonts w:ascii="Arial" w:hAnsi="Arial" w:cs="Arial"/>
          <w:sz w:val="48"/>
          <w:szCs w:val="48"/>
          <w:u w:val="single"/>
          <w:lang w:val="es-ES"/>
        </w:rPr>
        <w:t>TALLER DE MEMORIA PARA EL ADULTO MAYOR</w:t>
      </w:r>
    </w:p>
    <w:p w14:paraId="6C5A0AB4" w14:textId="77777777" w:rsidR="00761831" w:rsidRDefault="00761831" w:rsidP="00761831">
      <w:pPr>
        <w:jc w:val="center"/>
        <w:rPr>
          <w:rFonts w:ascii="Arial" w:hAnsi="Arial" w:cs="Arial"/>
          <w:sz w:val="48"/>
          <w:szCs w:val="48"/>
          <w:u w:val="single"/>
          <w:lang w:val="es-ES"/>
        </w:rPr>
      </w:pPr>
    </w:p>
    <w:p w14:paraId="55597F7E" w14:textId="5172F02A" w:rsidR="00761831" w:rsidRPr="00B94FCA" w:rsidRDefault="00761831" w:rsidP="00761831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B94FCA">
        <w:rPr>
          <w:rFonts w:ascii="Arial" w:hAnsi="Arial" w:cs="Arial"/>
          <w:sz w:val="40"/>
          <w:szCs w:val="40"/>
          <w:lang w:val="es-ES"/>
        </w:rPr>
        <w:t xml:space="preserve">Clase </w:t>
      </w:r>
      <w:r>
        <w:rPr>
          <w:rFonts w:ascii="Arial" w:hAnsi="Arial" w:cs="Arial"/>
          <w:sz w:val="40"/>
          <w:szCs w:val="40"/>
          <w:lang w:val="es-ES"/>
        </w:rPr>
        <w:t>8: Memoria Visual y Praxias Constructivas.</w:t>
      </w:r>
    </w:p>
    <w:p w14:paraId="657CF863" w14:textId="77777777" w:rsidR="00761831" w:rsidRDefault="00761831" w:rsidP="00761831">
      <w:pPr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0651D239" w14:textId="77777777" w:rsidR="00761831" w:rsidRDefault="00761831" w:rsidP="00761831">
      <w:pPr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 w:rsidRPr="00541FBE"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64172BDF" wp14:editId="67FAFA1A">
            <wp:simplePos x="0" y="0"/>
            <wp:positionH relativeFrom="column">
              <wp:posOffset>728980</wp:posOffset>
            </wp:positionH>
            <wp:positionV relativeFrom="paragraph">
              <wp:posOffset>206910</wp:posOffset>
            </wp:positionV>
            <wp:extent cx="3642995" cy="2430145"/>
            <wp:effectExtent l="0" t="0" r="0" b="8255"/>
            <wp:wrapThrough wrapText="bothSides">
              <wp:wrapPolygon edited="0">
                <wp:start x="0" y="0"/>
                <wp:lineTo x="0" y="21504"/>
                <wp:lineTo x="21461" y="21504"/>
                <wp:lineTo x="21461" y="0"/>
                <wp:lineTo x="0" y="0"/>
              </wp:wrapPolygon>
            </wp:wrapThrough>
            <wp:docPr id="6" name="Imagen 6" descr="Facultad de Ciencias de la Educación | USS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ultad de Ciencias de la Educación | USS 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9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A8989" w14:textId="77777777" w:rsidR="00761831" w:rsidRDefault="00761831" w:rsidP="00761831">
      <w:pPr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257B026C" w14:textId="77777777" w:rsidR="00761831" w:rsidRDefault="00761831" w:rsidP="00761831">
      <w:pPr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7B189ECE" w14:textId="77777777" w:rsidR="00761831" w:rsidRDefault="00761831" w:rsidP="00761831">
      <w:pPr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7A91402A" w14:textId="77777777" w:rsidR="00761831" w:rsidRDefault="00761831" w:rsidP="00761831">
      <w:pPr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31578ADD" w14:textId="77777777" w:rsidR="00761831" w:rsidRDefault="00761831" w:rsidP="00761831">
      <w:pPr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067700A7" w14:textId="77777777" w:rsidR="00761831" w:rsidRDefault="00761831" w:rsidP="00761831">
      <w:pPr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1E60BB45" w14:textId="77777777" w:rsidR="00761831" w:rsidRDefault="00761831" w:rsidP="00761831">
      <w:pPr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7FFD0D2B" w14:textId="77777777" w:rsidR="00761831" w:rsidRDefault="00761831" w:rsidP="00761831">
      <w:pPr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29EF3949" w14:textId="77777777" w:rsidR="00761831" w:rsidRDefault="00761831" w:rsidP="00761831">
      <w:pPr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5975795D" w14:textId="77777777" w:rsidR="00761831" w:rsidRPr="00AA062A" w:rsidRDefault="00761831" w:rsidP="00761831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</w:p>
    <w:p w14:paraId="0ABDC872" w14:textId="77777777" w:rsidR="00761831" w:rsidRDefault="00761831" w:rsidP="00761831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AA062A">
        <w:rPr>
          <w:rFonts w:ascii="Arial" w:hAnsi="Arial" w:cs="Arial"/>
          <w:sz w:val="28"/>
          <w:szCs w:val="28"/>
          <w:lang w:val="es-ES"/>
        </w:rPr>
        <w:t xml:space="preserve">Brindado por la Municipalidad Distrital de Bellavista </w:t>
      </w:r>
      <w:r>
        <w:rPr>
          <w:rFonts w:ascii="Arial" w:hAnsi="Arial" w:cs="Arial"/>
          <w:sz w:val="28"/>
          <w:szCs w:val="28"/>
          <w:lang w:val="es-ES"/>
        </w:rPr>
        <w:t xml:space="preserve">– Sub Gerencia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Omaped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y CIAM, </w:t>
      </w:r>
      <w:r w:rsidRPr="00AA062A">
        <w:rPr>
          <w:rFonts w:ascii="Arial" w:hAnsi="Arial" w:cs="Arial"/>
          <w:sz w:val="28"/>
          <w:szCs w:val="28"/>
          <w:lang w:val="es-ES"/>
        </w:rPr>
        <w:t xml:space="preserve">a cargo de la </w:t>
      </w:r>
      <w:r>
        <w:rPr>
          <w:rFonts w:ascii="Arial" w:hAnsi="Arial" w:cs="Arial"/>
          <w:sz w:val="28"/>
          <w:szCs w:val="28"/>
          <w:lang w:val="es-ES"/>
        </w:rPr>
        <w:t xml:space="preserve">Bachiller en </w:t>
      </w:r>
      <w:r w:rsidRPr="00AA062A">
        <w:rPr>
          <w:rFonts w:ascii="Arial" w:hAnsi="Arial" w:cs="Arial"/>
          <w:sz w:val="28"/>
          <w:szCs w:val="28"/>
          <w:lang w:val="es-ES"/>
        </w:rPr>
        <w:t>Psic</w:t>
      </w:r>
      <w:r>
        <w:rPr>
          <w:rFonts w:ascii="Arial" w:hAnsi="Arial" w:cs="Arial"/>
          <w:sz w:val="28"/>
          <w:szCs w:val="28"/>
          <w:lang w:val="es-ES"/>
        </w:rPr>
        <w:t>o</w:t>
      </w:r>
      <w:r w:rsidRPr="00AA062A">
        <w:rPr>
          <w:rFonts w:ascii="Arial" w:hAnsi="Arial" w:cs="Arial"/>
          <w:sz w:val="28"/>
          <w:szCs w:val="28"/>
          <w:lang w:val="es-ES"/>
        </w:rPr>
        <w:t>log</w:t>
      </w:r>
      <w:r>
        <w:rPr>
          <w:rFonts w:ascii="Arial" w:hAnsi="Arial" w:cs="Arial"/>
          <w:sz w:val="28"/>
          <w:szCs w:val="28"/>
          <w:lang w:val="es-ES"/>
        </w:rPr>
        <w:t>í</w:t>
      </w:r>
      <w:r w:rsidRPr="00AA062A">
        <w:rPr>
          <w:rFonts w:ascii="Arial" w:hAnsi="Arial" w:cs="Arial"/>
          <w:sz w:val="28"/>
          <w:szCs w:val="28"/>
          <w:lang w:val="es-ES"/>
        </w:rPr>
        <w:t>a Solange Velasquez.</w:t>
      </w:r>
    </w:p>
    <w:p w14:paraId="2DBF60DB" w14:textId="77777777" w:rsidR="00761831" w:rsidRDefault="00761831" w:rsidP="00761831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21F3882E" w14:textId="77777777" w:rsidR="00761831" w:rsidRDefault="00761831" w:rsidP="00761831">
      <w:pPr>
        <w:rPr>
          <w:rFonts w:ascii="Arial" w:hAnsi="Arial" w:cs="Arial"/>
          <w:sz w:val="28"/>
          <w:szCs w:val="28"/>
          <w:lang w:val="es-ES"/>
        </w:rPr>
      </w:pPr>
    </w:p>
    <w:p w14:paraId="16BBFF4A" w14:textId="77777777" w:rsidR="00761831" w:rsidRDefault="00761831" w:rsidP="00761831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65603E90" w14:textId="50DC8DCB" w:rsidR="00761831" w:rsidRDefault="00761831" w:rsidP="007618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Diciembre</w:t>
      </w:r>
      <w:r w:rsidRPr="00AA062A">
        <w:rPr>
          <w:rFonts w:ascii="Arial" w:hAnsi="Arial" w:cs="Arial"/>
          <w:b/>
          <w:bCs/>
          <w:sz w:val="28"/>
          <w:szCs w:val="28"/>
          <w:lang w:val="es-ES"/>
        </w:rPr>
        <w:t xml:space="preserve"> 2020</w:t>
      </w:r>
    </w:p>
    <w:p w14:paraId="0CD76D9C" w14:textId="2259AD76" w:rsidR="0051530C" w:rsidRPr="00703C86" w:rsidRDefault="000441C9" w:rsidP="0076183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703C86">
        <w:rPr>
          <w:rFonts w:ascii="Arial" w:hAnsi="Arial" w:cs="Arial"/>
          <w:b/>
          <w:bCs/>
          <w:sz w:val="24"/>
          <w:szCs w:val="24"/>
          <w:u w:val="single"/>
          <w:lang w:val="es-ES"/>
        </w:rPr>
        <w:lastRenderedPageBreak/>
        <w:t>Clase 8: Memoria Visual Y Praxias Constructivas</w:t>
      </w:r>
    </w:p>
    <w:p w14:paraId="46DC33A3" w14:textId="08B5C105" w:rsidR="000441C9" w:rsidRPr="00703C86" w:rsidRDefault="000441C9" w:rsidP="00703C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</w:p>
    <w:p w14:paraId="3FBA9743" w14:textId="3FF47519" w:rsidR="000441C9" w:rsidRPr="00703C86" w:rsidRDefault="00155705" w:rsidP="00703C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03C86">
        <w:rPr>
          <w:rFonts w:ascii="Arial" w:hAnsi="Arial" w:cs="Arial"/>
          <w:b/>
          <w:bCs/>
          <w:sz w:val="24"/>
          <w:szCs w:val="24"/>
          <w:lang w:val="es-ES"/>
        </w:rPr>
        <w:t>¿Qué es? ¿Cómo estimularlo?</w:t>
      </w:r>
      <w:r w:rsidR="00D32797" w:rsidRPr="00703C86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3F1F5F" w:rsidRPr="00703C86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30FF0F0A" w14:textId="28DA7876" w:rsidR="00155705" w:rsidRPr="00703C86" w:rsidRDefault="00155705" w:rsidP="00703C8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sz w:val="24"/>
          <w:szCs w:val="24"/>
          <w:lang w:val="es-ES"/>
        </w:rPr>
        <w:t xml:space="preserve">En términos generales, se entiende a la memoria visual como la capacidad para para recordar información que se ha recibido visualmente. </w:t>
      </w:r>
    </w:p>
    <w:p w14:paraId="112B021E" w14:textId="22DED718" w:rsidR="00155705" w:rsidRPr="00703C86" w:rsidRDefault="00155705" w:rsidP="00703C8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sz w:val="24"/>
          <w:szCs w:val="24"/>
          <w:lang w:val="es-ES"/>
        </w:rPr>
        <w:t xml:space="preserve">Puede ser imágenes, palabras, frases, objetos o secuencias. Es un tipo de memoria de almacena o retiene información perceptiva visual. </w:t>
      </w:r>
    </w:p>
    <w:p w14:paraId="59EE82C4" w14:textId="557AE08F" w:rsidR="00155705" w:rsidRPr="00703C86" w:rsidRDefault="00155705" w:rsidP="00703C8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sz w:val="24"/>
          <w:szCs w:val="24"/>
          <w:lang w:val="es-ES"/>
        </w:rPr>
        <w:t>Es la relación entre el proceso receptivo, la codificación, el almacenamiento y la recuperación de representaciones del procesamiento.</w:t>
      </w:r>
    </w:p>
    <w:p w14:paraId="6605AC82" w14:textId="65710960" w:rsidR="00155705" w:rsidRPr="00703C86" w:rsidRDefault="00155705" w:rsidP="00703C8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sz w:val="24"/>
          <w:szCs w:val="24"/>
          <w:lang w:val="es-ES"/>
        </w:rPr>
        <w:t xml:space="preserve">Dentro de la memoria visual también se presenta la habilidad para conservar una imagen mental de una secuencia de letras, </w:t>
      </w:r>
      <w:r w:rsidR="00F97B76" w:rsidRPr="00703C86">
        <w:rPr>
          <w:rFonts w:ascii="Arial" w:hAnsi="Arial" w:cs="Arial"/>
          <w:sz w:val="24"/>
          <w:szCs w:val="24"/>
          <w:lang w:val="es-ES"/>
        </w:rPr>
        <w:t>números</w:t>
      </w:r>
      <w:r w:rsidRPr="00703C86">
        <w:rPr>
          <w:rFonts w:ascii="Arial" w:hAnsi="Arial" w:cs="Arial"/>
          <w:sz w:val="24"/>
          <w:szCs w:val="24"/>
          <w:lang w:val="es-ES"/>
        </w:rPr>
        <w:t>, palabras, objetos y eventos.</w:t>
      </w:r>
    </w:p>
    <w:p w14:paraId="37ACC048" w14:textId="77777777" w:rsidR="00703C86" w:rsidRDefault="00703C86" w:rsidP="00703C8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2D8ECC" wp14:editId="0BFB975B">
            <wp:simplePos x="0" y="0"/>
            <wp:positionH relativeFrom="column">
              <wp:posOffset>-108585</wp:posOffset>
            </wp:positionH>
            <wp:positionV relativeFrom="page">
              <wp:posOffset>6400800</wp:posOffset>
            </wp:positionV>
            <wp:extent cx="5769610" cy="3905250"/>
            <wp:effectExtent l="0" t="0" r="2540" b="0"/>
            <wp:wrapThrough wrapText="bothSides">
              <wp:wrapPolygon edited="0">
                <wp:start x="0" y="0"/>
                <wp:lineTo x="0" y="21495"/>
                <wp:lineTo x="21538" y="21495"/>
                <wp:lineTo x="2153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8" t="36612" r="29836" b="17121"/>
                    <a:stretch/>
                  </pic:blipFill>
                  <pic:spPr bwMode="auto">
                    <a:xfrm>
                      <a:off x="0" y="0"/>
                      <a:ext cx="5769610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705" w:rsidRPr="00703C86">
        <w:rPr>
          <w:rFonts w:ascii="Arial" w:hAnsi="Arial" w:cs="Arial"/>
          <w:sz w:val="24"/>
          <w:szCs w:val="24"/>
          <w:lang w:val="es-ES"/>
        </w:rPr>
        <w:t>Las dificultades en la memoria visual puede</w:t>
      </w:r>
      <w:r w:rsidR="00F97B76" w:rsidRPr="00703C86">
        <w:rPr>
          <w:rFonts w:ascii="Arial" w:hAnsi="Arial" w:cs="Arial"/>
          <w:sz w:val="24"/>
          <w:szCs w:val="24"/>
          <w:lang w:val="es-ES"/>
        </w:rPr>
        <w:t>n</w:t>
      </w:r>
      <w:r w:rsidR="00155705" w:rsidRPr="00703C86">
        <w:rPr>
          <w:rFonts w:ascii="Arial" w:hAnsi="Arial" w:cs="Arial"/>
          <w:sz w:val="24"/>
          <w:szCs w:val="24"/>
          <w:lang w:val="es-ES"/>
        </w:rPr>
        <w:t xml:space="preserve"> afectar el aprendizaje debido a que se relaciona directamente con el adecuado desarr</w:t>
      </w:r>
      <w:r w:rsidR="00F97B76" w:rsidRPr="00703C86">
        <w:rPr>
          <w:rFonts w:ascii="Arial" w:hAnsi="Arial" w:cs="Arial"/>
          <w:sz w:val="24"/>
          <w:szCs w:val="24"/>
          <w:lang w:val="es-ES"/>
        </w:rPr>
        <w:t>o</w:t>
      </w:r>
      <w:r w:rsidR="00155705" w:rsidRPr="00703C86">
        <w:rPr>
          <w:rFonts w:ascii="Arial" w:hAnsi="Arial" w:cs="Arial"/>
          <w:sz w:val="24"/>
          <w:szCs w:val="24"/>
          <w:lang w:val="es-ES"/>
        </w:rPr>
        <w:t>llo de habilidades de aprendizaje académico como: lectura y escritura.</w:t>
      </w:r>
    </w:p>
    <w:p w14:paraId="08AC48F3" w14:textId="0BEA5432" w:rsidR="00703C86" w:rsidRPr="00703C86" w:rsidRDefault="00703C86" w:rsidP="00703C8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b/>
          <w:bCs/>
          <w:sz w:val="24"/>
          <w:szCs w:val="24"/>
          <w:lang w:val="es-ES"/>
        </w:rPr>
        <w:t>¿Cómo identificar dificultades en la memoria visual?</w:t>
      </w:r>
    </w:p>
    <w:p w14:paraId="4A8EAE0E" w14:textId="5E811B5A" w:rsidR="00155705" w:rsidRPr="00703C86" w:rsidRDefault="00703C86" w:rsidP="00703C8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9646BD0" wp14:editId="36DE1757">
            <wp:simplePos x="0" y="0"/>
            <wp:positionH relativeFrom="column">
              <wp:posOffset>405765</wp:posOffset>
            </wp:positionH>
            <wp:positionV relativeFrom="page">
              <wp:posOffset>876300</wp:posOffset>
            </wp:positionV>
            <wp:extent cx="5124450" cy="5943600"/>
            <wp:effectExtent l="0" t="0" r="0" b="0"/>
            <wp:wrapThrough wrapText="bothSides">
              <wp:wrapPolygon edited="0">
                <wp:start x="0" y="0"/>
                <wp:lineTo x="0" y="21531"/>
                <wp:lineTo x="21520" y="21531"/>
                <wp:lineTo x="2152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0" t="22564" r="52187" b="16064"/>
                    <a:stretch/>
                  </pic:blipFill>
                  <pic:spPr bwMode="auto">
                    <a:xfrm>
                      <a:off x="0" y="0"/>
                      <a:ext cx="5124450" cy="594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10312" w14:textId="1C254517" w:rsidR="00155705" w:rsidRPr="00703C86" w:rsidRDefault="00155705" w:rsidP="00703C8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2F3FB1C" w14:textId="77777777" w:rsidR="00703C86" w:rsidRDefault="00703C86" w:rsidP="00703C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714C744" w14:textId="795953E2" w:rsidR="00155705" w:rsidRPr="00703C86" w:rsidRDefault="002D4FA4" w:rsidP="00703C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03C86">
        <w:rPr>
          <w:rFonts w:ascii="Arial" w:hAnsi="Arial" w:cs="Arial"/>
          <w:b/>
          <w:bCs/>
          <w:sz w:val="24"/>
          <w:szCs w:val="24"/>
          <w:lang w:val="es-ES"/>
        </w:rPr>
        <w:t>¿Cómo estimular la memoria visual y secuencial?</w:t>
      </w:r>
    </w:p>
    <w:p w14:paraId="3CD7EC22" w14:textId="4ACEDD7C" w:rsidR="002D4FA4" w:rsidRDefault="002D4FA4" w:rsidP="00703C8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b/>
          <w:bCs/>
          <w:sz w:val="24"/>
          <w:szCs w:val="24"/>
          <w:lang w:val="es-ES"/>
        </w:rPr>
        <w:t>Actividades con juegos clásicos</w:t>
      </w:r>
      <w:r w:rsidRPr="00703C86">
        <w:rPr>
          <w:rFonts w:ascii="Arial" w:hAnsi="Arial" w:cs="Arial"/>
          <w:sz w:val="24"/>
          <w:szCs w:val="24"/>
          <w:lang w:val="es-ES"/>
        </w:rPr>
        <w:t>: memoria, ahorcado, etc.</w:t>
      </w:r>
    </w:p>
    <w:p w14:paraId="7D13B183" w14:textId="77777777" w:rsidR="00703C86" w:rsidRPr="00703C86" w:rsidRDefault="00703C86" w:rsidP="00703C8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2E41181" w14:textId="2BB09811" w:rsidR="002D4FA4" w:rsidRDefault="002D4FA4" w:rsidP="00703C8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b/>
          <w:bCs/>
          <w:sz w:val="24"/>
          <w:szCs w:val="24"/>
          <w:lang w:val="es-ES"/>
        </w:rPr>
        <w:t>Descripciones</w:t>
      </w:r>
      <w:r w:rsidRPr="00703C86">
        <w:rPr>
          <w:rFonts w:ascii="Arial" w:hAnsi="Arial" w:cs="Arial"/>
          <w:sz w:val="24"/>
          <w:szCs w:val="24"/>
          <w:lang w:val="es-ES"/>
        </w:rPr>
        <w:t xml:space="preserve">: puede hacerse hablando sobre un objeto y pedir que diga 5 o 10 cosas sobre este. O bien, pedir que hable sobre un objeto que recuerde. Al inicio puede decir una categoría sobre la que hablarán, después ya no será necesario hacerlo. Eso </w:t>
      </w:r>
      <w:r w:rsidR="00703C86" w:rsidRPr="00703C86">
        <w:rPr>
          <w:rFonts w:ascii="Arial" w:hAnsi="Arial" w:cs="Arial"/>
          <w:sz w:val="24"/>
          <w:szCs w:val="24"/>
          <w:lang w:val="es-ES"/>
        </w:rPr>
        <w:t>sí</w:t>
      </w:r>
      <w:r w:rsidRPr="00703C86">
        <w:rPr>
          <w:rFonts w:ascii="Arial" w:hAnsi="Arial" w:cs="Arial"/>
          <w:sz w:val="24"/>
          <w:szCs w:val="24"/>
          <w:lang w:val="es-ES"/>
        </w:rPr>
        <w:t>, mínimos de palabras descriptivas e ir aumentando conforme se desarrolle la habilidad.</w:t>
      </w:r>
    </w:p>
    <w:p w14:paraId="30C68451" w14:textId="77777777" w:rsidR="00703C86" w:rsidRPr="00703C86" w:rsidRDefault="00703C86" w:rsidP="00703C8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DA0B23C" w14:textId="4E56FB31" w:rsidR="002D4FA4" w:rsidRPr="00703C86" w:rsidRDefault="002D4FA4" w:rsidP="00703C8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Imágenes completas – incompletas</w:t>
      </w:r>
      <w:r w:rsidRPr="00703C86">
        <w:rPr>
          <w:rFonts w:ascii="Arial" w:hAnsi="Arial" w:cs="Arial"/>
          <w:sz w:val="24"/>
          <w:szCs w:val="24"/>
          <w:lang w:val="es-ES"/>
        </w:rPr>
        <w:t>: presentar una imagen completa dividida en cuadros, tapar quitar unas partes y pedir que las acomode como iban.</w:t>
      </w:r>
    </w:p>
    <w:p w14:paraId="79EF6774" w14:textId="778DFC20" w:rsidR="002D4FA4" w:rsidRDefault="002D4FA4" w:rsidP="00703C8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sz w:val="24"/>
          <w:szCs w:val="24"/>
          <w:lang w:val="es-ES"/>
        </w:rPr>
        <w:t xml:space="preserve">Utilizar </w:t>
      </w:r>
      <w:r w:rsidRPr="00703C86">
        <w:rPr>
          <w:rFonts w:ascii="Arial" w:hAnsi="Arial" w:cs="Arial"/>
          <w:b/>
          <w:bCs/>
          <w:sz w:val="24"/>
          <w:szCs w:val="24"/>
          <w:lang w:val="es-ES"/>
        </w:rPr>
        <w:t>imágenes</w:t>
      </w:r>
      <w:r w:rsidRPr="00703C86">
        <w:rPr>
          <w:rFonts w:ascii="Arial" w:hAnsi="Arial" w:cs="Arial"/>
          <w:sz w:val="24"/>
          <w:szCs w:val="24"/>
          <w:lang w:val="es-ES"/>
        </w:rPr>
        <w:t xml:space="preserve"> para descubrir las diferencias.</w:t>
      </w:r>
    </w:p>
    <w:p w14:paraId="1D0E5C7A" w14:textId="77777777" w:rsidR="00703C86" w:rsidRPr="00703C86" w:rsidRDefault="00703C86" w:rsidP="00703C8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D2B8B6C" w14:textId="7943F685" w:rsidR="00703C86" w:rsidRDefault="002D4FA4" w:rsidP="00703C8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b/>
          <w:bCs/>
          <w:sz w:val="24"/>
          <w:szCs w:val="24"/>
          <w:lang w:val="es-ES"/>
        </w:rPr>
        <w:t xml:space="preserve">Usar </w:t>
      </w:r>
      <w:r w:rsidR="00F97B76" w:rsidRPr="00703C86">
        <w:rPr>
          <w:rFonts w:ascii="Arial" w:hAnsi="Arial" w:cs="Arial"/>
          <w:b/>
          <w:bCs/>
          <w:sz w:val="24"/>
          <w:szCs w:val="24"/>
          <w:lang w:val="es-ES"/>
        </w:rPr>
        <w:t>láminas</w:t>
      </w:r>
      <w:r w:rsidRPr="00703C86">
        <w:rPr>
          <w:rFonts w:ascii="Arial" w:hAnsi="Arial" w:cs="Arial"/>
          <w:b/>
          <w:bCs/>
          <w:sz w:val="24"/>
          <w:szCs w:val="24"/>
          <w:lang w:val="es-ES"/>
        </w:rPr>
        <w:t xml:space="preserve"> de imágenes</w:t>
      </w:r>
      <w:r w:rsidRPr="00703C86">
        <w:rPr>
          <w:rFonts w:ascii="Arial" w:hAnsi="Arial" w:cs="Arial"/>
          <w:sz w:val="24"/>
          <w:szCs w:val="24"/>
          <w:lang w:val="es-ES"/>
        </w:rPr>
        <w:t xml:space="preserve"> con muchos elementos (pueden ser con cuentos) pedir que la mire por medio minuto. Taparla y pedirle que diga todos aquellos elementos que recuerde. </w:t>
      </w:r>
    </w:p>
    <w:p w14:paraId="45938594" w14:textId="77777777" w:rsidR="00703C86" w:rsidRPr="00703C86" w:rsidRDefault="00703C86" w:rsidP="00703C8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F55470D" w14:textId="77777777" w:rsidR="00703C86" w:rsidRPr="00703C86" w:rsidRDefault="00703C86" w:rsidP="00703C8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ECE4F79" w14:textId="7CBDB03C" w:rsidR="002D4FA4" w:rsidRDefault="002D4FA4" w:rsidP="00703C8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b/>
          <w:bCs/>
          <w:sz w:val="24"/>
          <w:szCs w:val="24"/>
          <w:lang w:val="es-ES"/>
        </w:rPr>
        <w:t>Jugar a recordar cosas y situaciones</w:t>
      </w:r>
      <w:r w:rsidRPr="00703C86">
        <w:rPr>
          <w:rFonts w:ascii="Arial" w:hAnsi="Arial" w:cs="Arial"/>
          <w:sz w:val="24"/>
          <w:szCs w:val="24"/>
          <w:lang w:val="es-ES"/>
        </w:rPr>
        <w:t xml:space="preserve">. Por ejemplo, </w:t>
      </w:r>
      <w:proofErr w:type="gramStart"/>
      <w:r w:rsidRPr="00703C86">
        <w:rPr>
          <w:rFonts w:ascii="Arial" w:hAnsi="Arial" w:cs="Arial"/>
          <w:sz w:val="24"/>
          <w:szCs w:val="24"/>
          <w:lang w:val="es-ES"/>
        </w:rPr>
        <w:t>pedirle</w:t>
      </w:r>
      <w:proofErr w:type="gramEnd"/>
      <w:r w:rsidRPr="00703C86">
        <w:rPr>
          <w:rFonts w:ascii="Arial" w:hAnsi="Arial" w:cs="Arial"/>
          <w:sz w:val="24"/>
          <w:szCs w:val="24"/>
          <w:lang w:val="es-ES"/>
        </w:rPr>
        <w:t xml:space="preserve"> que describa la habitación, la casa de la abuela e inclusa la ropa que ten</w:t>
      </w:r>
      <w:r w:rsidR="00F97B76" w:rsidRPr="00703C86">
        <w:rPr>
          <w:rFonts w:ascii="Arial" w:hAnsi="Arial" w:cs="Arial"/>
          <w:sz w:val="24"/>
          <w:szCs w:val="24"/>
          <w:lang w:val="es-ES"/>
        </w:rPr>
        <w:t>í</w:t>
      </w:r>
      <w:r w:rsidRPr="00703C86">
        <w:rPr>
          <w:rFonts w:ascii="Arial" w:hAnsi="Arial" w:cs="Arial"/>
          <w:sz w:val="24"/>
          <w:szCs w:val="24"/>
          <w:lang w:val="es-ES"/>
        </w:rPr>
        <w:t>a puesta el día anterior. Se puede hacer también un dibujo de memoria alg</w:t>
      </w:r>
      <w:r w:rsidR="00F97B76" w:rsidRPr="00703C86">
        <w:rPr>
          <w:rFonts w:ascii="Arial" w:hAnsi="Arial" w:cs="Arial"/>
          <w:sz w:val="24"/>
          <w:szCs w:val="24"/>
          <w:lang w:val="es-ES"/>
        </w:rPr>
        <w:t>ú</w:t>
      </w:r>
      <w:r w:rsidRPr="00703C86">
        <w:rPr>
          <w:rFonts w:ascii="Arial" w:hAnsi="Arial" w:cs="Arial"/>
          <w:sz w:val="24"/>
          <w:szCs w:val="24"/>
          <w:lang w:val="es-ES"/>
        </w:rPr>
        <w:t xml:space="preserve">n objeto o de un evento reciente. </w:t>
      </w:r>
    </w:p>
    <w:p w14:paraId="141EEEAD" w14:textId="77777777" w:rsidR="00703C86" w:rsidRPr="00703C86" w:rsidRDefault="00703C86" w:rsidP="00703C8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FAB5D17" w14:textId="37985CD8" w:rsidR="002D4FA4" w:rsidRDefault="002D4FA4" w:rsidP="00703C8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b/>
          <w:bCs/>
          <w:sz w:val="24"/>
          <w:szCs w:val="24"/>
          <w:lang w:val="es-ES"/>
        </w:rPr>
        <w:t>Jugar a las secuencias con objetos</w:t>
      </w:r>
      <w:r w:rsidRPr="00703C86">
        <w:rPr>
          <w:rFonts w:ascii="Arial" w:hAnsi="Arial" w:cs="Arial"/>
          <w:sz w:val="24"/>
          <w:szCs w:val="24"/>
          <w:lang w:val="es-ES"/>
        </w:rPr>
        <w:t xml:space="preserve">. Busca 5 objetos pequeños y ponlos frente </w:t>
      </w:r>
      <w:r w:rsidR="001F65DF">
        <w:rPr>
          <w:rFonts w:ascii="Arial" w:hAnsi="Arial" w:cs="Arial"/>
          <w:sz w:val="24"/>
          <w:szCs w:val="24"/>
          <w:lang w:val="es-ES"/>
        </w:rPr>
        <w:t>de la persona</w:t>
      </w:r>
      <w:r w:rsidRPr="00703C86">
        <w:rPr>
          <w:rFonts w:ascii="Arial" w:hAnsi="Arial" w:cs="Arial"/>
          <w:sz w:val="24"/>
          <w:szCs w:val="24"/>
          <w:lang w:val="es-ES"/>
        </w:rPr>
        <w:t xml:space="preserve">. Pide que los vea por un momento. Tapar, desacomodar y pedir que los acomode como estaban. Alternen turnos, así el también tendrá que recordar como los acomodo para ti. Incrementa el nivel de complejidad agregando mas objetos. </w:t>
      </w:r>
    </w:p>
    <w:p w14:paraId="2C66B36E" w14:textId="77777777" w:rsidR="00703C86" w:rsidRPr="00703C86" w:rsidRDefault="00703C86" w:rsidP="00703C8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A4D23E3" w14:textId="77777777" w:rsidR="00703C86" w:rsidRPr="00703C86" w:rsidRDefault="00703C86" w:rsidP="00703C8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4AF3E13" w14:textId="34835761" w:rsidR="002D4FA4" w:rsidRDefault="002D4FA4" w:rsidP="00703C8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sz w:val="24"/>
          <w:szCs w:val="24"/>
          <w:lang w:val="es-ES"/>
        </w:rPr>
        <w:t xml:space="preserve">Utilizando una </w:t>
      </w:r>
      <w:r w:rsidRPr="00703C86">
        <w:rPr>
          <w:rFonts w:ascii="Arial" w:hAnsi="Arial" w:cs="Arial"/>
          <w:b/>
          <w:bCs/>
          <w:sz w:val="24"/>
          <w:szCs w:val="24"/>
          <w:lang w:val="es-ES"/>
        </w:rPr>
        <w:t>lista de palabras</w:t>
      </w:r>
      <w:r w:rsidRPr="00703C86">
        <w:rPr>
          <w:rFonts w:ascii="Arial" w:hAnsi="Arial" w:cs="Arial"/>
          <w:sz w:val="24"/>
          <w:szCs w:val="24"/>
          <w:lang w:val="es-ES"/>
        </w:rPr>
        <w:t xml:space="preserve">, </w:t>
      </w:r>
      <w:proofErr w:type="gramStart"/>
      <w:r w:rsidRPr="00703C86">
        <w:rPr>
          <w:rFonts w:ascii="Arial" w:hAnsi="Arial" w:cs="Arial"/>
          <w:sz w:val="24"/>
          <w:szCs w:val="24"/>
          <w:lang w:val="es-ES"/>
        </w:rPr>
        <w:t>pedir</w:t>
      </w:r>
      <w:proofErr w:type="gramEnd"/>
      <w:r w:rsidRPr="00703C86">
        <w:rPr>
          <w:rFonts w:ascii="Arial" w:hAnsi="Arial" w:cs="Arial"/>
          <w:sz w:val="24"/>
          <w:szCs w:val="24"/>
          <w:lang w:val="es-ES"/>
        </w:rPr>
        <w:t xml:space="preserve"> que las lea. Tapar y pedir que recuerde lo que vio. </w:t>
      </w:r>
    </w:p>
    <w:p w14:paraId="2DBBFBD5" w14:textId="77777777" w:rsidR="00703C86" w:rsidRPr="00703C86" w:rsidRDefault="00703C86" w:rsidP="00703C8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2D3B5A0" w14:textId="1FB8DAD2" w:rsidR="002D4FA4" w:rsidRDefault="002D4FA4" w:rsidP="00703C8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sz w:val="24"/>
          <w:szCs w:val="24"/>
          <w:lang w:val="es-ES"/>
        </w:rPr>
        <w:t xml:space="preserve">Pueden también tener </w:t>
      </w:r>
      <w:r w:rsidRPr="00761831">
        <w:rPr>
          <w:rFonts w:ascii="Arial" w:hAnsi="Arial" w:cs="Arial"/>
          <w:b/>
          <w:bCs/>
          <w:sz w:val="24"/>
          <w:szCs w:val="24"/>
          <w:lang w:val="es-ES"/>
        </w:rPr>
        <w:t>fichas con secuencias</w:t>
      </w:r>
      <w:r w:rsidRPr="00703C86">
        <w:rPr>
          <w:rFonts w:ascii="Arial" w:hAnsi="Arial" w:cs="Arial"/>
          <w:sz w:val="24"/>
          <w:szCs w:val="24"/>
          <w:lang w:val="es-ES"/>
        </w:rPr>
        <w:t xml:space="preserve"> como días de la semana, meses o rutina diaria. Para acomodarlas en un </w:t>
      </w:r>
      <w:r w:rsidR="00D4758B" w:rsidRPr="00703C86">
        <w:rPr>
          <w:rFonts w:ascii="Arial" w:hAnsi="Arial" w:cs="Arial"/>
          <w:sz w:val="24"/>
          <w:szCs w:val="24"/>
          <w:lang w:val="es-ES"/>
        </w:rPr>
        <w:t>calendario o bien si están imantadas para usarlas en el refrigerador.</w:t>
      </w:r>
    </w:p>
    <w:p w14:paraId="10E36BE9" w14:textId="77777777" w:rsidR="00703C86" w:rsidRPr="00703C86" w:rsidRDefault="00703C86" w:rsidP="00703C8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1AF65DC" w14:textId="77777777" w:rsidR="00703C86" w:rsidRPr="00703C86" w:rsidRDefault="00703C86" w:rsidP="00703C8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C97D3DC" w14:textId="14F564AD" w:rsidR="00D4758B" w:rsidRDefault="00D4758B" w:rsidP="00703C8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b/>
          <w:bCs/>
          <w:sz w:val="24"/>
          <w:szCs w:val="24"/>
          <w:lang w:val="es-ES"/>
        </w:rPr>
        <w:t>Se</w:t>
      </w:r>
      <w:r w:rsidR="00F97B76" w:rsidRPr="00703C86">
        <w:rPr>
          <w:rFonts w:ascii="Arial" w:hAnsi="Arial" w:cs="Arial"/>
          <w:b/>
          <w:bCs/>
          <w:sz w:val="24"/>
          <w:szCs w:val="24"/>
          <w:lang w:val="es-ES"/>
        </w:rPr>
        <w:t>gui</w:t>
      </w:r>
      <w:r w:rsidRPr="00703C86">
        <w:rPr>
          <w:rFonts w:ascii="Arial" w:hAnsi="Arial" w:cs="Arial"/>
          <w:b/>
          <w:bCs/>
          <w:sz w:val="24"/>
          <w:szCs w:val="24"/>
          <w:lang w:val="es-ES"/>
        </w:rPr>
        <w:t>r instrucciones visuales de movimientos</w:t>
      </w:r>
      <w:r w:rsidRPr="00703C86">
        <w:rPr>
          <w:rFonts w:ascii="Arial" w:hAnsi="Arial" w:cs="Arial"/>
          <w:sz w:val="24"/>
          <w:szCs w:val="24"/>
          <w:lang w:val="es-ES"/>
        </w:rPr>
        <w:t xml:space="preserve">. Se presentan una serie de tarjetas con indicaciones de movimientos, por </w:t>
      </w:r>
      <w:r w:rsidR="00F97B76" w:rsidRPr="00703C86">
        <w:rPr>
          <w:rFonts w:ascii="Arial" w:hAnsi="Arial" w:cs="Arial"/>
          <w:sz w:val="24"/>
          <w:szCs w:val="24"/>
          <w:lang w:val="es-ES"/>
        </w:rPr>
        <w:t>ejemplo,</w:t>
      </w:r>
      <w:r w:rsidRPr="00703C86">
        <w:rPr>
          <w:rFonts w:ascii="Arial" w:hAnsi="Arial" w:cs="Arial"/>
          <w:sz w:val="24"/>
          <w:szCs w:val="24"/>
          <w:lang w:val="es-ES"/>
        </w:rPr>
        <w:t xml:space="preserve"> sentado – brincar – pie derecho – pie izquierdo. </w:t>
      </w:r>
      <w:proofErr w:type="gramStart"/>
      <w:r w:rsidRPr="00703C86">
        <w:rPr>
          <w:rFonts w:ascii="Arial" w:hAnsi="Arial" w:cs="Arial"/>
          <w:sz w:val="24"/>
          <w:szCs w:val="24"/>
          <w:lang w:val="es-ES"/>
        </w:rPr>
        <w:t>Pedir</w:t>
      </w:r>
      <w:proofErr w:type="gramEnd"/>
      <w:r w:rsidRPr="00703C86">
        <w:rPr>
          <w:rFonts w:ascii="Arial" w:hAnsi="Arial" w:cs="Arial"/>
          <w:sz w:val="24"/>
          <w:szCs w:val="24"/>
          <w:lang w:val="es-ES"/>
        </w:rPr>
        <w:t xml:space="preserve"> que la vea y la repita en el mismo orden. </w:t>
      </w:r>
    </w:p>
    <w:p w14:paraId="2523EBEF" w14:textId="77777777" w:rsidR="00703C86" w:rsidRPr="00703C86" w:rsidRDefault="00703C86" w:rsidP="00703C8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FAF6931" w14:textId="1F1D6DFA" w:rsidR="00703C86" w:rsidRPr="00DE0031" w:rsidRDefault="00A71AB7" w:rsidP="00DE003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sz w:val="24"/>
          <w:szCs w:val="24"/>
          <w:lang w:val="es-ES"/>
        </w:rPr>
        <w:lastRenderedPageBreak/>
        <w:t xml:space="preserve">Las praxias son las habilidades motoras adquiridas, es decir, son los movimientos organizados que realizamos para llevar acabo un plan o alcanzar un objetivo. </w:t>
      </w:r>
    </w:p>
    <w:p w14:paraId="429F15B4" w14:textId="39F50C79" w:rsidR="00A71AB7" w:rsidRPr="005D282D" w:rsidRDefault="005E33DF" w:rsidP="00703C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D282D">
        <w:rPr>
          <w:rFonts w:ascii="Arial" w:hAnsi="Arial" w:cs="Arial"/>
          <w:b/>
          <w:bCs/>
          <w:sz w:val="24"/>
          <w:szCs w:val="24"/>
          <w:lang w:val="es-ES"/>
        </w:rPr>
        <w:t>¿Cuándo utilizamos las praxias?</w:t>
      </w:r>
    </w:p>
    <w:p w14:paraId="62790126" w14:textId="77777777" w:rsidR="00A07315" w:rsidRPr="005D282D" w:rsidRDefault="005E33DF" w:rsidP="00703C8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D282D">
        <w:rPr>
          <w:rFonts w:ascii="Arial" w:hAnsi="Arial" w:cs="Arial"/>
          <w:sz w:val="24"/>
          <w:szCs w:val="24"/>
          <w:lang w:val="es-ES"/>
        </w:rPr>
        <w:t xml:space="preserve">Cualquier actividad de tipo motor implica hacer uso de esta función cognitiva. Hay actividades tan básicas como hablar, sonreír, caminar o vestirnos implican esta habilidad. </w:t>
      </w:r>
    </w:p>
    <w:p w14:paraId="76C3A052" w14:textId="572DF874" w:rsidR="00A07315" w:rsidRPr="00C178A3" w:rsidRDefault="00C73E43" w:rsidP="00703C8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178A3">
        <w:rPr>
          <w:rFonts w:ascii="Arial" w:hAnsi="Arial" w:cs="Arial"/>
          <w:sz w:val="24"/>
          <w:szCs w:val="24"/>
          <w:lang w:val="es-ES"/>
        </w:rPr>
        <w:t>Tenemos 5 ejercicios para poder trab</w:t>
      </w:r>
      <w:r w:rsidR="00A07315" w:rsidRPr="00C178A3">
        <w:rPr>
          <w:rFonts w:ascii="Arial" w:hAnsi="Arial" w:cs="Arial"/>
          <w:sz w:val="24"/>
          <w:szCs w:val="24"/>
          <w:lang w:val="es-ES"/>
        </w:rPr>
        <w:t>ajar las praxias:</w:t>
      </w:r>
    </w:p>
    <w:p w14:paraId="457EC438" w14:textId="6F680D9D" w:rsidR="00A07315" w:rsidRPr="00703C86" w:rsidRDefault="00A07315" w:rsidP="00703C8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</w:pPr>
      <w:r w:rsidRPr="00703C86"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  <w:t xml:space="preserve">Vístete: </w:t>
      </w:r>
    </w:p>
    <w:p w14:paraId="4455D559" w14:textId="2B3A75A2" w:rsidR="00A07315" w:rsidRPr="00703C86" w:rsidRDefault="00A07315" w:rsidP="00703C86">
      <w:pPr>
        <w:pStyle w:val="Prrafodelista"/>
        <w:spacing w:line="360" w:lineRule="auto"/>
        <w:jc w:val="both"/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</w:pPr>
      <w:r w:rsidRPr="00703C86"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  <w:t>Empezamos con una actividad para trabajar las praxias ideatorias. Este ejercicio consiste en vestir la silueta de manera adecuada teniendo en cuenta tanto el lugar y orden de colocación de cada prenda como el tipo de situación (hace frío o calor, va a ir a la playa o a la montaña…).</w:t>
      </w:r>
    </w:p>
    <w:p w14:paraId="43FAE89D" w14:textId="47FC130F" w:rsidR="00F77EDA" w:rsidRPr="00703C86" w:rsidRDefault="00A07315" w:rsidP="00703C86">
      <w:pPr>
        <w:pStyle w:val="Prrafodelista"/>
        <w:spacing w:line="360" w:lineRule="auto"/>
        <w:jc w:val="both"/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</w:pPr>
      <w:r w:rsidRPr="00703C86"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  <w:t>Aquí se trabaja también la memoria procedimental, el esquema corporal, la memoria semántica y la planificación.</w:t>
      </w:r>
    </w:p>
    <w:p w14:paraId="2C73F2E1" w14:textId="77777777" w:rsidR="00703C86" w:rsidRPr="00703C86" w:rsidRDefault="00703C86" w:rsidP="00703C86">
      <w:pPr>
        <w:pStyle w:val="Prrafodelista"/>
        <w:spacing w:line="360" w:lineRule="auto"/>
        <w:jc w:val="both"/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</w:pPr>
    </w:p>
    <w:p w14:paraId="19E1D75B" w14:textId="4413BC15" w:rsidR="00A07315" w:rsidRPr="00703C86" w:rsidRDefault="00F77EDA" w:rsidP="00703C8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</w:pPr>
      <w:r w:rsidRPr="00703C86"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  <w:t xml:space="preserve">Imágenes revueltas: </w:t>
      </w:r>
    </w:p>
    <w:p w14:paraId="6EC272F8" w14:textId="2F845DB7" w:rsidR="00253028" w:rsidRPr="00703C86" w:rsidRDefault="00F77EDA" w:rsidP="00703C86">
      <w:pPr>
        <w:pStyle w:val="Prrafodelista"/>
        <w:spacing w:line="360" w:lineRule="auto"/>
        <w:jc w:val="both"/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</w:pPr>
      <w:r w:rsidRPr="00703C86"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  <w:t xml:space="preserve">El objetivo es que muevan las piezas de la imagen hasta conseguir la imagen completa. Se trabaja las praxias viso constructivas, la planificación y la relación espacial. </w:t>
      </w:r>
    </w:p>
    <w:p w14:paraId="040C0EA6" w14:textId="77777777" w:rsidR="00253028" w:rsidRPr="00703C86" w:rsidRDefault="00253028" w:rsidP="00703C86">
      <w:pPr>
        <w:pStyle w:val="Prrafodelista"/>
        <w:spacing w:line="360" w:lineRule="auto"/>
        <w:jc w:val="both"/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</w:pPr>
    </w:p>
    <w:p w14:paraId="3CE76807" w14:textId="55123956" w:rsidR="00253028" w:rsidRPr="00703C86" w:rsidRDefault="00253028" w:rsidP="00703C8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</w:pPr>
      <w:r w:rsidRPr="00703C86"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  <w:t>El Laberinto:</w:t>
      </w:r>
    </w:p>
    <w:p w14:paraId="5E6B9007" w14:textId="2DAC44A7" w:rsidR="00703C86" w:rsidRPr="00703C86" w:rsidRDefault="00253028" w:rsidP="00703C86">
      <w:pPr>
        <w:pStyle w:val="Prrafodelista"/>
        <w:spacing w:line="360" w:lineRule="auto"/>
        <w:jc w:val="both"/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</w:pPr>
      <w:r w:rsidRPr="00703C86"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  <w:t xml:space="preserve">Aquí la persona deberá encontrar la salida del laberinto. Con este ejercicio se trabajan las praxias viso constructivas, la planificación, la atención sostenida y la velocidad de procesamiento. </w:t>
      </w:r>
    </w:p>
    <w:p w14:paraId="44D27D21" w14:textId="77777777" w:rsidR="00703C86" w:rsidRPr="00703C86" w:rsidRDefault="00703C86" w:rsidP="00703C86">
      <w:pPr>
        <w:pStyle w:val="Prrafodelista"/>
        <w:spacing w:line="360" w:lineRule="auto"/>
        <w:jc w:val="both"/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</w:pPr>
    </w:p>
    <w:p w14:paraId="0F79D0B7" w14:textId="18DEC7AF" w:rsidR="00253028" w:rsidRPr="00703C86" w:rsidRDefault="00253028" w:rsidP="00703C8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</w:pPr>
      <w:r w:rsidRPr="00703C86"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  <w:t>Completar dibujos:</w:t>
      </w:r>
    </w:p>
    <w:p w14:paraId="359F43E4" w14:textId="4624B433" w:rsidR="00253028" w:rsidRDefault="00253028" w:rsidP="00703C86">
      <w:pPr>
        <w:pStyle w:val="Prrafodelista"/>
        <w:spacing w:line="360" w:lineRule="auto"/>
        <w:jc w:val="both"/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</w:pPr>
      <w:r w:rsidRPr="00703C86"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  <w:t xml:space="preserve">Este ejercicio es para trabajar las praxias viso constructivas y las gnosias visuales, utilizando papel, consiste en completar los trazos de una serie de figuras y objetos. </w:t>
      </w:r>
    </w:p>
    <w:p w14:paraId="0921F4CD" w14:textId="77777777" w:rsidR="005F2029" w:rsidRPr="00703C86" w:rsidRDefault="005F2029" w:rsidP="00703C86">
      <w:pPr>
        <w:pStyle w:val="Prrafodelista"/>
        <w:spacing w:line="360" w:lineRule="auto"/>
        <w:jc w:val="both"/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</w:pPr>
    </w:p>
    <w:p w14:paraId="79A15F05" w14:textId="3EC7390E" w:rsidR="00253028" w:rsidRPr="00703C86" w:rsidRDefault="00253028" w:rsidP="00703C86">
      <w:pPr>
        <w:pStyle w:val="Prrafodelista"/>
        <w:spacing w:line="360" w:lineRule="auto"/>
        <w:jc w:val="both"/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</w:pPr>
    </w:p>
    <w:p w14:paraId="7BE499D6" w14:textId="040CB7B2" w:rsidR="00253028" w:rsidRPr="00703C86" w:rsidRDefault="00253028" w:rsidP="00703C8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</w:pPr>
      <w:r w:rsidRPr="00703C86"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  <w:lastRenderedPageBreak/>
        <w:t xml:space="preserve">Completar dibujos </w:t>
      </w:r>
      <w:r w:rsidR="00703C86" w:rsidRPr="00703C86"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  <w:t>simétricos</w:t>
      </w:r>
      <w:r w:rsidRPr="00703C86"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  <w:t xml:space="preserve">: </w:t>
      </w:r>
    </w:p>
    <w:p w14:paraId="79A57FCC" w14:textId="5A017102" w:rsidR="00703C86" w:rsidRDefault="00253028" w:rsidP="005F2029">
      <w:pPr>
        <w:pStyle w:val="Prrafodelista"/>
        <w:spacing w:line="360" w:lineRule="auto"/>
        <w:jc w:val="both"/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</w:pPr>
      <w:r w:rsidRPr="00703C86"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  <w:t>Aquí trabajamos actividades en papel, en donde la persona tiene que completar los siguientes dibujos de forma que sean simétricos. Es ideal para trabajar la heminegligencia y las praxias viso constructivas.</w:t>
      </w:r>
    </w:p>
    <w:p w14:paraId="77414703" w14:textId="2B3F4898" w:rsidR="005F2029" w:rsidRPr="005F2029" w:rsidRDefault="005F2029" w:rsidP="005F2029">
      <w:pPr>
        <w:pStyle w:val="Prrafodelista"/>
        <w:spacing w:line="360" w:lineRule="auto"/>
        <w:jc w:val="both"/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</w:pPr>
    </w:p>
    <w:p w14:paraId="24448773" w14:textId="7C1A24E2" w:rsidR="00D4758B" w:rsidRPr="00703C86" w:rsidRDefault="00253028" w:rsidP="00703C86">
      <w:pPr>
        <w:spacing w:line="360" w:lineRule="auto"/>
        <w:jc w:val="both"/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</w:pPr>
      <w:r w:rsidRPr="00703C86"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  <w:t xml:space="preserve">Actividad Nº1: </w:t>
      </w:r>
    </w:p>
    <w:p w14:paraId="7956BD7C" w14:textId="3E496388" w:rsidR="00703C86" w:rsidRPr="005F2029" w:rsidRDefault="005F2029" w:rsidP="005F2029">
      <w:pPr>
        <w:spacing w:line="360" w:lineRule="auto"/>
        <w:jc w:val="both"/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</w:pPr>
      <w:r w:rsidRPr="00703C86">
        <w:rPr>
          <w:noProof/>
        </w:rPr>
        <w:drawing>
          <wp:anchor distT="0" distB="0" distL="114300" distR="114300" simplePos="0" relativeHeight="251662336" behindDoc="0" locked="0" layoutInCell="1" allowOverlap="1" wp14:anchorId="7279855A" wp14:editId="183B78CF">
            <wp:simplePos x="0" y="0"/>
            <wp:positionH relativeFrom="column">
              <wp:posOffset>-299085</wp:posOffset>
            </wp:positionH>
            <wp:positionV relativeFrom="page">
              <wp:posOffset>3800475</wp:posOffset>
            </wp:positionV>
            <wp:extent cx="6229350" cy="6467265"/>
            <wp:effectExtent l="0" t="0" r="0" b="0"/>
            <wp:wrapThrough wrapText="bothSides">
              <wp:wrapPolygon edited="0">
                <wp:start x="0" y="0"/>
                <wp:lineTo x="0" y="21507"/>
                <wp:lineTo x="21534" y="21507"/>
                <wp:lineTo x="21534" y="0"/>
                <wp:lineTo x="0" y="0"/>
              </wp:wrapPolygon>
            </wp:wrapThrough>
            <wp:docPr id="3" name="Imagen 3" descr="Ejercicios para trabajar las praxias | Blog NeuronUP: noticias de  estimulación cognitiva y rehablitación cog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para trabajar las praxias | Blog NeuronUP: noticias de  estimulación cognitiva y rehablitación cognitiv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46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028" w:rsidRPr="005F2029"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  <w:t>Instrucciones</w:t>
      </w:r>
      <w:r w:rsidR="00253028" w:rsidRPr="005F2029"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  <w:t xml:space="preserve">: En el laberinto, podrás observar el cuadrado celeste que es el punto de </w:t>
      </w:r>
      <w:r w:rsidR="00253028" w:rsidRPr="005F2029"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  <w:t>inicio</w:t>
      </w:r>
      <w:r w:rsidR="00253028" w:rsidRPr="005F2029"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  <w:t xml:space="preserve">, deberás encontrar la forma de llegar hasta el cuadro rojo que es el punto de </w:t>
      </w:r>
      <w:r w:rsidR="00253028" w:rsidRPr="005F2029">
        <w:rPr>
          <w:rFonts w:ascii="Arial" w:eastAsia="Times New Roman" w:hAnsi="Arial" w:cs="Arial"/>
          <w:b/>
          <w:bCs/>
          <w:color w:val="444545"/>
          <w:sz w:val="24"/>
          <w:szCs w:val="24"/>
          <w:lang w:val="es-ES" w:eastAsia="es-ES"/>
        </w:rPr>
        <w:t>salida</w:t>
      </w:r>
      <w:r w:rsidR="00253028" w:rsidRPr="005F2029"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  <w:t>. Trata de hacerlo sin alzar la mano.</w:t>
      </w:r>
    </w:p>
    <w:p w14:paraId="786AA252" w14:textId="6FD4F541" w:rsidR="00703C86" w:rsidRPr="00703C86" w:rsidRDefault="00703C86" w:rsidP="00703C86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CDC6D8A" w14:textId="2DE21648" w:rsidR="00253028" w:rsidRPr="00703C86" w:rsidRDefault="00253028" w:rsidP="00703C86">
      <w:pPr>
        <w:spacing w:line="360" w:lineRule="auto"/>
        <w:jc w:val="both"/>
        <w:rPr>
          <w:rFonts w:ascii="Arial" w:eastAsia="Times New Roman" w:hAnsi="Arial" w:cs="Arial"/>
          <w:color w:val="444545"/>
          <w:sz w:val="24"/>
          <w:szCs w:val="24"/>
          <w:lang w:val="es-ES" w:eastAsia="es-ES"/>
        </w:rPr>
      </w:pPr>
      <w:r w:rsidRPr="00703C86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Actividad Nª2:</w:t>
      </w:r>
    </w:p>
    <w:p w14:paraId="3F8D825E" w14:textId="15E2BB70" w:rsidR="00253028" w:rsidRPr="00703C86" w:rsidRDefault="00253028" w:rsidP="00703C8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b/>
          <w:bCs/>
          <w:sz w:val="24"/>
          <w:szCs w:val="24"/>
          <w:lang w:val="es-ES"/>
        </w:rPr>
        <w:t>Instrucciones</w:t>
      </w:r>
      <w:r w:rsidRPr="00703C86">
        <w:rPr>
          <w:rFonts w:ascii="Arial" w:hAnsi="Arial" w:cs="Arial"/>
          <w:sz w:val="24"/>
          <w:szCs w:val="24"/>
          <w:lang w:val="es-ES"/>
        </w:rPr>
        <w:t>: deberás realizar los mismos trazos que puedes observar en el primer recuadro y hacerlo tú mismo en el cuadro en blanco.</w:t>
      </w:r>
    </w:p>
    <w:p w14:paraId="67713747" w14:textId="576AAB55" w:rsidR="00703C86" w:rsidRDefault="00703C86" w:rsidP="00703C8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13EC68C" w14:textId="68D75C47" w:rsidR="00253028" w:rsidRPr="00703C86" w:rsidRDefault="00703C86" w:rsidP="00703C8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3C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C888C99" wp14:editId="18612446">
            <wp:simplePos x="0" y="0"/>
            <wp:positionH relativeFrom="column">
              <wp:posOffset>-751840</wp:posOffset>
            </wp:positionH>
            <wp:positionV relativeFrom="page">
              <wp:posOffset>2327275</wp:posOffset>
            </wp:positionV>
            <wp:extent cx="5950585" cy="3550285"/>
            <wp:effectExtent l="0" t="0" r="0" b="0"/>
            <wp:wrapThrough wrapText="bothSides">
              <wp:wrapPolygon edited="0">
                <wp:start x="0" y="0"/>
                <wp:lineTo x="0" y="21442"/>
                <wp:lineTo x="21505" y="21442"/>
                <wp:lineTo x="21505" y="0"/>
                <wp:lineTo x="0" y="0"/>
              </wp:wrapPolygon>
            </wp:wrapThrough>
            <wp:docPr id="4" name="Imagen 4" descr="Prax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xi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6C562" w14:textId="0A7F30B3" w:rsidR="00253028" w:rsidRPr="00703C86" w:rsidRDefault="00253028" w:rsidP="00703C8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C7BEC50" w14:textId="7613DEBF" w:rsidR="00253028" w:rsidRPr="00703C86" w:rsidRDefault="00253028" w:rsidP="00703C8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B802E0D" w14:textId="77777777" w:rsidR="00703C86" w:rsidRDefault="00703C86" w:rsidP="00703C8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26FEE65" w14:textId="77777777" w:rsidR="00703C86" w:rsidRDefault="00703C86" w:rsidP="00703C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4E4FB49" w14:textId="77777777" w:rsidR="00703C86" w:rsidRDefault="00703C86" w:rsidP="00703C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2DEE698" w14:textId="77777777" w:rsidR="00703C86" w:rsidRDefault="00703C86" w:rsidP="00703C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9F771E" w14:textId="77777777" w:rsidR="00703C86" w:rsidRDefault="00703C86" w:rsidP="00703C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950E575" w14:textId="77777777" w:rsidR="00703C86" w:rsidRDefault="00703C86" w:rsidP="00703C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A787D56" w14:textId="77777777" w:rsidR="00703C86" w:rsidRDefault="00703C86" w:rsidP="00703C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09DBBE0" w14:textId="77777777" w:rsidR="00703C86" w:rsidRDefault="00703C86" w:rsidP="00703C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80E4A43" w14:textId="2EC270C8" w:rsidR="00155705" w:rsidRPr="00703C86" w:rsidRDefault="005F2029" w:rsidP="00703C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03C86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0F3F7306" wp14:editId="3E802E55">
            <wp:simplePos x="0" y="0"/>
            <wp:positionH relativeFrom="column">
              <wp:posOffset>-489585</wp:posOffset>
            </wp:positionH>
            <wp:positionV relativeFrom="page">
              <wp:posOffset>1866900</wp:posOffset>
            </wp:positionV>
            <wp:extent cx="6463665" cy="7391400"/>
            <wp:effectExtent l="0" t="0" r="0" b="0"/>
            <wp:wrapThrough wrapText="bothSides">
              <wp:wrapPolygon edited="0">
                <wp:start x="0" y="0"/>
                <wp:lineTo x="0" y="21544"/>
                <wp:lineTo x="21517" y="21544"/>
                <wp:lineTo x="21517" y="0"/>
                <wp:lineTo x="0" y="0"/>
              </wp:wrapPolygon>
            </wp:wrapThrough>
            <wp:docPr id="5" name="Imagen 5" descr="Ejercicios de atención - Estimulación cognitiva | Estimulacion cognitiva,  Estimulacion cognitiva para adultos, Ejercicios de ate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jercicios de atención - Estimulación cognitiva | Estimulacion cognitiva,  Estimulacion cognitiva para adultos, Ejercicios de aten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33" b="4698"/>
                    <a:stretch/>
                  </pic:blipFill>
                  <pic:spPr bwMode="auto">
                    <a:xfrm>
                      <a:off x="0" y="0"/>
                      <a:ext cx="646366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028" w:rsidRPr="00703C86">
        <w:rPr>
          <w:rFonts w:ascii="Arial" w:hAnsi="Arial" w:cs="Arial"/>
          <w:b/>
          <w:bCs/>
          <w:sz w:val="24"/>
          <w:szCs w:val="24"/>
          <w:lang w:val="es-ES"/>
        </w:rPr>
        <w:t>Actividad Nº3:</w:t>
      </w:r>
    </w:p>
    <w:sectPr w:rsidR="00155705" w:rsidRPr="00703C86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35532" w14:textId="77777777" w:rsidR="005105F9" w:rsidRDefault="005105F9" w:rsidP="00761831">
      <w:pPr>
        <w:spacing w:after="0" w:line="240" w:lineRule="auto"/>
      </w:pPr>
      <w:r>
        <w:separator/>
      </w:r>
    </w:p>
  </w:endnote>
  <w:endnote w:type="continuationSeparator" w:id="0">
    <w:p w14:paraId="5D40084E" w14:textId="77777777" w:rsidR="005105F9" w:rsidRDefault="005105F9" w:rsidP="0076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8F72E" w14:textId="77777777" w:rsidR="005105F9" w:rsidRDefault="005105F9" w:rsidP="00761831">
      <w:pPr>
        <w:spacing w:after="0" w:line="240" w:lineRule="auto"/>
      </w:pPr>
      <w:r>
        <w:separator/>
      </w:r>
    </w:p>
  </w:footnote>
  <w:footnote w:type="continuationSeparator" w:id="0">
    <w:p w14:paraId="3303DC84" w14:textId="77777777" w:rsidR="005105F9" w:rsidRDefault="005105F9" w:rsidP="0076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533B4" w14:textId="6BFE58E0" w:rsidR="00DE0031" w:rsidRPr="00761831" w:rsidRDefault="00DE0031">
    <w:pPr>
      <w:pStyle w:val="Encabezado"/>
      <w:rPr>
        <w:lang w:val="es-ES"/>
      </w:rPr>
    </w:pPr>
    <w:r>
      <w:rPr>
        <w:lang w:val="es-ES"/>
      </w:rPr>
      <w:t>Municipalidad de Bellavista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F7CE8"/>
    <w:multiLevelType w:val="multilevel"/>
    <w:tmpl w:val="3B94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02111"/>
    <w:multiLevelType w:val="multilevel"/>
    <w:tmpl w:val="8C86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0AD2"/>
    <w:multiLevelType w:val="multilevel"/>
    <w:tmpl w:val="8A52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6057A2"/>
    <w:multiLevelType w:val="hybridMultilevel"/>
    <w:tmpl w:val="7C589B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800C3"/>
    <w:multiLevelType w:val="hybridMultilevel"/>
    <w:tmpl w:val="5D4C8294"/>
    <w:lvl w:ilvl="0" w:tplc="F3D0F3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748EA"/>
    <w:multiLevelType w:val="hybridMultilevel"/>
    <w:tmpl w:val="2D2C5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C9"/>
    <w:rsid w:val="000441C9"/>
    <w:rsid w:val="000B1F17"/>
    <w:rsid w:val="00104B5C"/>
    <w:rsid w:val="00155705"/>
    <w:rsid w:val="001F65DF"/>
    <w:rsid w:val="0024113E"/>
    <w:rsid w:val="00253028"/>
    <w:rsid w:val="002D4FA4"/>
    <w:rsid w:val="003F1F5F"/>
    <w:rsid w:val="005105F9"/>
    <w:rsid w:val="0051530C"/>
    <w:rsid w:val="005D282D"/>
    <w:rsid w:val="005E33DF"/>
    <w:rsid w:val="005F2029"/>
    <w:rsid w:val="00703C86"/>
    <w:rsid w:val="00761831"/>
    <w:rsid w:val="007C5808"/>
    <w:rsid w:val="00847815"/>
    <w:rsid w:val="00A07315"/>
    <w:rsid w:val="00A71AB7"/>
    <w:rsid w:val="00C178A3"/>
    <w:rsid w:val="00C73E43"/>
    <w:rsid w:val="00D32797"/>
    <w:rsid w:val="00D4758B"/>
    <w:rsid w:val="00DE0031"/>
    <w:rsid w:val="00F77EDA"/>
    <w:rsid w:val="00F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81C7"/>
  <w15:chartTrackingRefBased/>
  <w15:docId w15:val="{4E1BCA39-D2EB-4298-9047-FB4A6F31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475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75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4F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4758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D4758B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4758B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5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D475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761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831"/>
  </w:style>
  <w:style w:type="paragraph" w:styleId="Piedepgina">
    <w:name w:val="footer"/>
    <w:basedOn w:val="Normal"/>
    <w:link w:val="PiedepginaCar"/>
    <w:uiPriority w:val="99"/>
    <w:unhideWhenUsed/>
    <w:rsid w:val="00761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Velasquez Chuica</dc:creator>
  <cp:keywords/>
  <dc:description/>
  <cp:lastModifiedBy>Solange Velasquez Chuica</cp:lastModifiedBy>
  <cp:revision>1</cp:revision>
  <dcterms:created xsi:type="dcterms:W3CDTF">2020-12-04T23:41:00Z</dcterms:created>
  <dcterms:modified xsi:type="dcterms:W3CDTF">2020-12-10T16:10:00Z</dcterms:modified>
</cp:coreProperties>
</file>