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FA77" w14:textId="3FC31E3B" w:rsidR="00DF3C5F" w:rsidRDefault="00DF3C5F"/>
    <w:p w14:paraId="3B6BA429" w14:textId="3973C12C" w:rsidR="007E4975" w:rsidRDefault="007E4975" w:rsidP="007E4975">
      <w:pPr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7E4975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      FE DE ERRATAS</w:t>
      </w:r>
    </w:p>
    <w:p w14:paraId="73FEB407" w14:textId="77777777" w:rsidR="003B303C" w:rsidRDefault="0047358C" w:rsidP="0047358C">
      <w:pPr>
        <w:jc w:val="center"/>
        <w:rPr>
          <w:rFonts w:ascii="Calibri" w:eastAsia="Calibri" w:hAnsi="Calibri" w:cs="Calibri"/>
          <w:b/>
          <w:color w:val="FFFFFF"/>
          <w:spacing w:val="-1"/>
          <w:lang w:val="es-ES"/>
        </w:rPr>
      </w:pPr>
      <w:r w:rsidRPr="004735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</w:t>
      </w:r>
      <w:r w:rsidRPr="0047358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MUNICIPALIDAD DISTRITAL DE BELLAVISTA </w:t>
      </w:r>
      <w:r w:rsidRPr="0047358C">
        <w:rPr>
          <w:rFonts w:ascii="Calibri" w:eastAsia="Calibri" w:hAnsi="Calibri" w:cs="Calibri"/>
          <w:b/>
          <w:color w:val="FFFFFF"/>
          <w:spacing w:val="-1"/>
          <w:lang w:val="es-ES"/>
        </w:rPr>
        <w:t>PR</w:t>
      </w:r>
    </w:p>
    <w:p w14:paraId="4E0B7D2A" w14:textId="77777777" w:rsidR="006B647F" w:rsidRDefault="006B647F" w:rsidP="006B647F">
      <w:pPr>
        <w:pStyle w:val="Default"/>
        <w:jc w:val="both"/>
      </w:pPr>
    </w:p>
    <w:p w14:paraId="367984D6" w14:textId="3F523BB0" w:rsidR="0047358C" w:rsidRPr="006B647F" w:rsidRDefault="006B647F" w:rsidP="006B647F">
      <w:pPr>
        <w:jc w:val="both"/>
        <w:rPr>
          <w:rFonts w:ascii="Calibri" w:eastAsia="Calibri" w:hAnsi="Calibri" w:cs="Calibri"/>
          <w:b/>
          <w:color w:val="FFFFFF"/>
          <w:spacing w:val="-1"/>
          <w:lang w:val="es-ES"/>
        </w:rPr>
      </w:pPr>
      <w:r>
        <w:rPr>
          <w:color w:val="1F3863"/>
        </w:rPr>
        <w:t xml:space="preserve">Mediante el presente, se hace de conocimiento al público en general, sobre la siguiente fe de erratas del horario de </w:t>
      </w:r>
      <w:r w:rsidR="00B9690F">
        <w:rPr>
          <w:color w:val="1F3863"/>
        </w:rPr>
        <w:t>publicación de resultados</w:t>
      </w:r>
      <w:r w:rsidR="00F324F0">
        <w:rPr>
          <w:color w:val="1F3863"/>
        </w:rPr>
        <w:t xml:space="preserve"> </w:t>
      </w:r>
      <w:r w:rsidR="00F324F0" w:rsidRPr="00F324F0">
        <w:rPr>
          <w:color w:val="1F3863"/>
          <w:lang w:val="es-ES"/>
        </w:rPr>
        <w:t>de evaluación curricular y publicación de rol de entrevista persona</w:t>
      </w:r>
      <w:r w:rsidR="00F324F0">
        <w:rPr>
          <w:color w:val="1F3863"/>
        </w:rPr>
        <w:t xml:space="preserve">l, </w:t>
      </w:r>
      <w:r>
        <w:rPr>
          <w:color w:val="1F3863"/>
        </w:rPr>
        <w:t xml:space="preserve"> de los documentos de la convocatoria CAS 2023, según detalle:</w:t>
      </w:r>
      <w:r w:rsidRPr="0047358C">
        <w:rPr>
          <w:rFonts w:ascii="Calibri" w:eastAsia="Calibri" w:hAnsi="Calibri" w:cs="Calibri"/>
          <w:b/>
          <w:color w:val="FFFFFF"/>
          <w:spacing w:val="-1"/>
          <w:lang w:val="es-ES"/>
        </w:rPr>
        <w:t xml:space="preserve"> OCESO</w:t>
      </w:r>
    </w:p>
    <w:p w14:paraId="3708DEBB" w14:textId="42421669" w:rsidR="0047358C" w:rsidRDefault="0047358C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7358C">
        <w:rPr>
          <w:rFonts w:ascii="Times New Roman" w:hAnsi="Times New Roman" w:cs="Times New Roman"/>
          <w:b/>
          <w:bCs/>
          <w:color w:val="002060"/>
          <w:sz w:val="24"/>
          <w:szCs w:val="24"/>
        </w:rPr>
        <w:t>DICE:</w:t>
      </w:r>
    </w:p>
    <w:tbl>
      <w:tblPr>
        <w:tblpPr w:leftFromText="141" w:rightFromText="141" w:vertAnchor="text" w:horzAnchor="margin" w:tblpX="269" w:tblpY="20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21"/>
        <w:gridCol w:w="1278"/>
        <w:gridCol w:w="2410"/>
      </w:tblGrid>
      <w:tr w:rsidR="00AD1E69" w:rsidRPr="00AD1E69" w14:paraId="0A7076FD" w14:textId="77777777" w:rsidTr="0096070E">
        <w:trPr>
          <w:trHeight w:val="228"/>
        </w:trPr>
        <w:tc>
          <w:tcPr>
            <w:tcW w:w="8209" w:type="dxa"/>
            <w:gridSpan w:val="3"/>
            <w:shd w:val="clear" w:color="auto" w:fill="BFBFBF" w:themeFill="background1" w:themeFillShade="BF"/>
            <w:vAlign w:val="center"/>
          </w:tcPr>
          <w:p w14:paraId="71B6BCA8" w14:textId="77777777" w:rsidR="00AD1E69" w:rsidRPr="00AD1E69" w:rsidRDefault="00AD1E69" w:rsidP="00AD1E69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s-ES"/>
              </w:rPr>
            </w:pPr>
            <w:bookmarkStart w:id="0" w:name="_Hlk153956056"/>
            <w:r w:rsidRPr="00AD1E69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SELECCIÓN</w:t>
            </w:r>
          </w:p>
        </w:tc>
      </w:tr>
      <w:tr w:rsidR="00AD1E69" w:rsidRPr="00AD1E69" w14:paraId="3F1A6226" w14:textId="77777777" w:rsidTr="0096070E">
        <w:trPr>
          <w:trHeight w:val="630"/>
        </w:trPr>
        <w:tc>
          <w:tcPr>
            <w:tcW w:w="4521" w:type="dxa"/>
            <w:vAlign w:val="center"/>
          </w:tcPr>
          <w:p w14:paraId="4DF141BA" w14:textId="753FC995" w:rsidR="00AD1E69" w:rsidRPr="00AD1E69" w:rsidRDefault="00AD1E69" w:rsidP="0096070E">
            <w:pPr>
              <w:jc w:val="center"/>
              <w:rPr>
                <w:rFonts w:cstheme="minorHAnsi"/>
                <w:color w:val="000000" w:themeColor="text1"/>
                <w:lang w:val="es-ES"/>
              </w:rPr>
            </w:pPr>
            <w:r w:rsidRPr="00AD1E69">
              <w:rPr>
                <w:rFonts w:cstheme="minorHAnsi"/>
                <w:color w:val="000000" w:themeColor="text1"/>
                <w:lang w:val="es-ES"/>
              </w:rPr>
              <w:t xml:space="preserve">Publicación de resultados </w:t>
            </w:r>
            <w:bookmarkStart w:id="1" w:name="_Hlk153961253"/>
            <w:r w:rsidRPr="00AD1E69">
              <w:rPr>
                <w:rFonts w:cstheme="minorHAnsi"/>
                <w:color w:val="000000" w:themeColor="text1"/>
                <w:lang w:val="es-ES"/>
              </w:rPr>
              <w:t>de evaluación curricular y publicación de rol de entrevista persona</w:t>
            </w:r>
            <w:bookmarkEnd w:id="1"/>
            <w:r w:rsidRPr="00AD1E69">
              <w:rPr>
                <w:rFonts w:cstheme="minorHAnsi"/>
                <w:color w:val="000000" w:themeColor="text1"/>
                <w:lang w:val="es-ES"/>
              </w:rPr>
              <w:t>l 9:00 hrs. a 11:00 hrs</w:t>
            </w:r>
            <w:r w:rsidR="0096070E">
              <w:rPr>
                <w:rFonts w:cstheme="minorHAnsi"/>
                <w:color w:val="000000" w:themeColor="text1"/>
                <w:lang w:val="es-ES"/>
              </w:rPr>
              <w:t>.</w:t>
            </w:r>
          </w:p>
        </w:tc>
        <w:tc>
          <w:tcPr>
            <w:tcW w:w="0" w:type="auto"/>
            <w:vAlign w:val="center"/>
          </w:tcPr>
          <w:p w14:paraId="3B735D61" w14:textId="5350FEA8" w:rsidR="00AD1E69" w:rsidRPr="00AD1E69" w:rsidRDefault="00AD1E69" w:rsidP="0096070E">
            <w:pPr>
              <w:jc w:val="center"/>
              <w:rPr>
                <w:rFonts w:cstheme="minorHAnsi"/>
                <w:color w:val="000000" w:themeColor="text1"/>
                <w:lang w:val="es-ES"/>
              </w:rPr>
            </w:pPr>
            <w:r w:rsidRPr="00AD1E69">
              <w:rPr>
                <w:rFonts w:cstheme="minorHAnsi"/>
                <w:color w:val="000000" w:themeColor="text1"/>
                <w:lang w:val="es-ES"/>
              </w:rPr>
              <w:t>1</w:t>
            </w:r>
            <w:r w:rsidR="0096070E">
              <w:rPr>
                <w:rFonts w:cstheme="minorHAnsi"/>
                <w:color w:val="000000" w:themeColor="text1"/>
                <w:lang w:val="es-ES"/>
              </w:rPr>
              <w:t>9</w:t>
            </w:r>
            <w:r w:rsidRPr="00AD1E69">
              <w:rPr>
                <w:rFonts w:cstheme="minorHAnsi"/>
                <w:color w:val="000000" w:themeColor="text1"/>
                <w:lang w:val="es-ES"/>
              </w:rPr>
              <w:t>/12/2023</w:t>
            </w:r>
          </w:p>
        </w:tc>
        <w:tc>
          <w:tcPr>
            <w:tcW w:w="0" w:type="auto"/>
            <w:vAlign w:val="center"/>
          </w:tcPr>
          <w:p w14:paraId="53D21FCA" w14:textId="77777777" w:rsidR="00AD1E69" w:rsidRPr="00AD1E69" w:rsidRDefault="00AD1E69" w:rsidP="0096070E">
            <w:pPr>
              <w:jc w:val="center"/>
              <w:rPr>
                <w:rFonts w:cstheme="minorHAnsi"/>
                <w:color w:val="000000" w:themeColor="text1"/>
                <w:lang w:val="es-ES"/>
              </w:rPr>
            </w:pPr>
            <w:r w:rsidRPr="00AD1E69">
              <w:rPr>
                <w:rFonts w:cstheme="minorHAnsi"/>
                <w:color w:val="000000" w:themeColor="text1"/>
                <w:lang w:val="es-ES"/>
              </w:rPr>
              <w:t>Subgerencia de Personal</w:t>
            </w:r>
          </w:p>
        </w:tc>
      </w:tr>
      <w:bookmarkEnd w:id="0"/>
    </w:tbl>
    <w:p w14:paraId="05559443" w14:textId="360C89DB" w:rsidR="00613DB9" w:rsidRDefault="00613DB9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A116D54" w14:textId="77777777" w:rsidR="003B303C" w:rsidRPr="0047358C" w:rsidRDefault="003B303C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518031E1" w14:textId="77777777" w:rsidR="00AD1E69" w:rsidRDefault="00AD1E69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175E2ECF" w14:textId="77777777" w:rsidR="00AD1E69" w:rsidRDefault="00AD1E69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41F9F518" w14:textId="77777777" w:rsidR="00AD1E69" w:rsidRDefault="00AD1E69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15E1B51" w14:textId="77777777" w:rsidR="00AD1E69" w:rsidRDefault="00AD1E69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A90E39E" w14:textId="124AACA6" w:rsidR="0047358C" w:rsidRPr="0047358C" w:rsidRDefault="0047358C" w:rsidP="0047358C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DEBE DECIR: </w:t>
      </w:r>
    </w:p>
    <w:tbl>
      <w:tblPr>
        <w:tblpPr w:leftFromText="141" w:rightFromText="141" w:vertAnchor="text" w:horzAnchor="margin" w:tblpX="269" w:tblpY="20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21"/>
        <w:gridCol w:w="1278"/>
        <w:gridCol w:w="2410"/>
      </w:tblGrid>
      <w:tr w:rsidR="00AD1E69" w:rsidRPr="00AD1E69" w14:paraId="1F601A55" w14:textId="77777777" w:rsidTr="0096070E">
        <w:trPr>
          <w:trHeight w:val="228"/>
        </w:trPr>
        <w:tc>
          <w:tcPr>
            <w:tcW w:w="8209" w:type="dxa"/>
            <w:gridSpan w:val="3"/>
            <w:shd w:val="clear" w:color="auto" w:fill="BFBFBF" w:themeFill="background1" w:themeFillShade="BF"/>
            <w:vAlign w:val="center"/>
          </w:tcPr>
          <w:p w14:paraId="4C2E181E" w14:textId="77777777" w:rsidR="00AD1E69" w:rsidRPr="00AD1E69" w:rsidRDefault="00AD1E69" w:rsidP="00E76E16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lang w:val="es-ES"/>
              </w:rPr>
            </w:pPr>
            <w:r w:rsidRPr="00AD1E69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ES"/>
              </w:rPr>
              <w:t>SELECCIÓN</w:t>
            </w:r>
          </w:p>
        </w:tc>
      </w:tr>
      <w:tr w:rsidR="00AD1E69" w:rsidRPr="00AD1E69" w14:paraId="1ABCA96A" w14:textId="77777777" w:rsidTr="00AD1E69">
        <w:trPr>
          <w:trHeight w:val="630"/>
        </w:trPr>
        <w:tc>
          <w:tcPr>
            <w:tcW w:w="4521" w:type="dxa"/>
            <w:vAlign w:val="center"/>
          </w:tcPr>
          <w:p w14:paraId="062DB401" w14:textId="309F4745" w:rsidR="00AD1E69" w:rsidRPr="00AD1E69" w:rsidRDefault="00AD1E69" w:rsidP="00E76E16">
            <w:pPr>
              <w:rPr>
                <w:rFonts w:cstheme="minorHAnsi"/>
                <w:color w:val="000000" w:themeColor="text1"/>
                <w:lang w:val="es-ES"/>
              </w:rPr>
            </w:pPr>
            <w:r w:rsidRPr="00AD1E69">
              <w:rPr>
                <w:rFonts w:cstheme="minorHAnsi"/>
                <w:color w:val="000000" w:themeColor="text1"/>
                <w:lang w:val="es-ES"/>
              </w:rPr>
              <w:t xml:space="preserve">Publicación de resultados de evaluación curricular y publicación de rol de entrevista personal </w:t>
            </w:r>
          </w:p>
        </w:tc>
        <w:tc>
          <w:tcPr>
            <w:tcW w:w="0" w:type="auto"/>
            <w:vAlign w:val="center"/>
          </w:tcPr>
          <w:p w14:paraId="225F4E7A" w14:textId="77777777" w:rsidR="00AD1E69" w:rsidRPr="00AD1E69" w:rsidRDefault="00AD1E69" w:rsidP="00E76E16">
            <w:pPr>
              <w:rPr>
                <w:rFonts w:cstheme="minorHAnsi"/>
                <w:color w:val="000000" w:themeColor="text1"/>
                <w:lang w:val="es-ES"/>
              </w:rPr>
            </w:pPr>
            <w:r w:rsidRPr="00AD1E69">
              <w:rPr>
                <w:rFonts w:cstheme="minorHAnsi"/>
                <w:color w:val="000000" w:themeColor="text1"/>
                <w:lang w:val="es-ES"/>
              </w:rPr>
              <w:t>19/12/2023</w:t>
            </w:r>
          </w:p>
        </w:tc>
        <w:tc>
          <w:tcPr>
            <w:tcW w:w="0" w:type="auto"/>
            <w:vAlign w:val="center"/>
          </w:tcPr>
          <w:p w14:paraId="3D525611" w14:textId="77777777" w:rsidR="00AD1E69" w:rsidRPr="00AD1E69" w:rsidRDefault="00AD1E69" w:rsidP="00AD1E69">
            <w:pPr>
              <w:jc w:val="center"/>
              <w:rPr>
                <w:rFonts w:cstheme="minorHAnsi"/>
                <w:color w:val="000000" w:themeColor="text1"/>
                <w:lang w:val="es-ES"/>
              </w:rPr>
            </w:pPr>
            <w:r w:rsidRPr="00AD1E69">
              <w:rPr>
                <w:rFonts w:cstheme="minorHAnsi"/>
                <w:color w:val="000000" w:themeColor="text1"/>
                <w:lang w:val="es-ES"/>
              </w:rPr>
              <w:t>Subgerencia de Personal</w:t>
            </w:r>
          </w:p>
        </w:tc>
      </w:tr>
    </w:tbl>
    <w:p w14:paraId="72311653" w14:textId="77777777" w:rsidR="0054269E" w:rsidRDefault="0054269E" w:rsidP="009F6687">
      <w:pPr>
        <w:rPr>
          <w:rFonts w:ascii="Times New Roman" w:hAnsi="Times New Roman" w:cs="Times New Roman"/>
          <w:color w:val="002060"/>
        </w:rPr>
      </w:pPr>
    </w:p>
    <w:p w14:paraId="13F0722C" w14:textId="77777777" w:rsidR="00AD1E69" w:rsidRDefault="00AD1E69" w:rsidP="009F6687">
      <w:pPr>
        <w:rPr>
          <w:rFonts w:ascii="Times New Roman" w:hAnsi="Times New Roman" w:cs="Times New Roman"/>
          <w:color w:val="002060"/>
        </w:rPr>
      </w:pPr>
    </w:p>
    <w:p w14:paraId="0B5B1D55" w14:textId="77777777" w:rsidR="00AD1E69" w:rsidRDefault="00AD1E69" w:rsidP="009F6687">
      <w:pPr>
        <w:rPr>
          <w:rFonts w:ascii="Times New Roman" w:hAnsi="Times New Roman" w:cs="Times New Roman"/>
          <w:color w:val="002060"/>
        </w:rPr>
      </w:pPr>
    </w:p>
    <w:p w14:paraId="0B66AFAF" w14:textId="77777777" w:rsidR="00AD1E69" w:rsidRDefault="00AD1E69" w:rsidP="009F6687">
      <w:pPr>
        <w:rPr>
          <w:rFonts w:ascii="Times New Roman" w:hAnsi="Times New Roman" w:cs="Times New Roman"/>
          <w:color w:val="002060"/>
        </w:rPr>
      </w:pPr>
    </w:p>
    <w:p w14:paraId="12CBC90E" w14:textId="77777777" w:rsidR="00AD1E69" w:rsidRDefault="00AD1E69" w:rsidP="009F6687">
      <w:pPr>
        <w:rPr>
          <w:rFonts w:ascii="Times New Roman" w:hAnsi="Times New Roman" w:cs="Times New Roman"/>
          <w:color w:val="002060"/>
        </w:rPr>
      </w:pPr>
    </w:p>
    <w:p w14:paraId="03A02BC2" w14:textId="77777777" w:rsidR="00AD1E69" w:rsidRDefault="00AD1E69" w:rsidP="009F6687">
      <w:pPr>
        <w:rPr>
          <w:rFonts w:ascii="Times New Roman" w:hAnsi="Times New Roman" w:cs="Times New Roman"/>
          <w:color w:val="002060"/>
        </w:rPr>
      </w:pPr>
    </w:p>
    <w:p w14:paraId="765F3861" w14:textId="671029F7" w:rsidR="009F6687" w:rsidRPr="00AD1E69" w:rsidRDefault="0047358C" w:rsidP="00AD1E69">
      <w:pPr>
        <w:rPr>
          <w:rFonts w:ascii="Times New Roman" w:hAnsi="Times New Roman" w:cs="Times New Roman"/>
          <w:color w:val="002060"/>
        </w:rPr>
      </w:pPr>
      <w:r w:rsidRPr="009F6687">
        <w:rPr>
          <w:rFonts w:ascii="Times New Roman" w:hAnsi="Times New Roman" w:cs="Times New Roman"/>
          <w:color w:val="002060"/>
        </w:rPr>
        <w:t>Agradecemos su compre</w:t>
      </w:r>
      <w:r w:rsidR="00DF5E92">
        <w:rPr>
          <w:rFonts w:ascii="Times New Roman" w:hAnsi="Times New Roman" w:cs="Times New Roman"/>
          <w:color w:val="002060"/>
        </w:rPr>
        <w:t>n</w:t>
      </w:r>
      <w:r w:rsidRPr="009F6687">
        <w:rPr>
          <w:rFonts w:ascii="Times New Roman" w:hAnsi="Times New Roman" w:cs="Times New Roman"/>
          <w:color w:val="002060"/>
        </w:rPr>
        <w:t>sión.</w:t>
      </w:r>
    </w:p>
    <w:p w14:paraId="65399810" w14:textId="62EE988D" w:rsidR="0047358C" w:rsidRDefault="0047358C" w:rsidP="009F6687">
      <w:pPr>
        <w:spacing w:after="0"/>
        <w:jc w:val="right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Subgerencia de Personal </w:t>
      </w:r>
    </w:p>
    <w:p w14:paraId="270D0C76" w14:textId="6DA80182" w:rsidR="0047358C" w:rsidRPr="009F6687" w:rsidRDefault="009F6687" w:rsidP="009F6687">
      <w:pPr>
        <w:spacing w:after="0"/>
        <w:jc w:val="right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2060"/>
          <w:sz w:val="18"/>
          <w:szCs w:val="18"/>
        </w:rPr>
        <w:t xml:space="preserve">    </w:t>
      </w:r>
      <w:r w:rsidR="0047358C" w:rsidRPr="009F6687">
        <w:rPr>
          <w:rFonts w:ascii="Times New Roman" w:hAnsi="Times New Roman" w:cs="Times New Roman"/>
          <w:b/>
          <w:bCs/>
          <w:color w:val="002060"/>
          <w:sz w:val="16"/>
          <w:szCs w:val="16"/>
        </w:rPr>
        <w:t>Bellavista</w:t>
      </w:r>
      <w:r w:rsidRPr="009F6687">
        <w:rPr>
          <w:rFonts w:ascii="Times New Roman" w:hAnsi="Times New Roman" w:cs="Times New Roman"/>
          <w:b/>
          <w:bCs/>
          <w:color w:val="002060"/>
          <w:sz w:val="16"/>
          <w:szCs w:val="16"/>
        </w:rPr>
        <w:t>,</w:t>
      </w:r>
      <w:r w:rsidR="0047358C" w:rsidRPr="009F6687">
        <w:rPr>
          <w:rFonts w:ascii="Times New Roman" w:hAnsi="Times New Roman" w:cs="Times New Roman"/>
          <w:b/>
          <w:bCs/>
          <w:color w:val="002060"/>
          <w:sz w:val="16"/>
          <w:szCs w:val="16"/>
        </w:rPr>
        <w:t xml:space="preserve"> </w:t>
      </w:r>
      <w:r w:rsidR="00AD1E69">
        <w:rPr>
          <w:rFonts w:ascii="Times New Roman" w:hAnsi="Times New Roman" w:cs="Times New Roman"/>
          <w:b/>
          <w:bCs/>
          <w:color w:val="002060"/>
          <w:sz w:val="16"/>
          <w:szCs w:val="16"/>
        </w:rPr>
        <w:t>19</w:t>
      </w:r>
      <w:r w:rsidR="0047358C" w:rsidRPr="009F6687">
        <w:rPr>
          <w:rFonts w:ascii="Times New Roman" w:hAnsi="Times New Roman" w:cs="Times New Roman"/>
          <w:b/>
          <w:bCs/>
          <w:color w:val="002060"/>
          <w:sz w:val="16"/>
          <w:szCs w:val="16"/>
        </w:rPr>
        <w:t xml:space="preserve"> de </w:t>
      </w:r>
      <w:r w:rsidR="003B303C">
        <w:rPr>
          <w:rFonts w:ascii="Times New Roman" w:hAnsi="Times New Roman" w:cs="Times New Roman"/>
          <w:b/>
          <w:bCs/>
          <w:color w:val="002060"/>
          <w:sz w:val="16"/>
          <w:szCs w:val="16"/>
        </w:rPr>
        <w:t xml:space="preserve">diciembre </w:t>
      </w:r>
      <w:r w:rsidR="003B303C" w:rsidRPr="009F6687">
        <w:rPr>
          <w:rFonts w:ascii="Times New Roman" w:hAnsi="Times New Roman" w:cs="Times New Roman"/>
          <w:b/>
          <w:bCs/>
          <w:color w:val="002060"/>
          <w:sz w:val="16"/>
          <w:szCs w:val="16"/>
        </w:rPr>
        <w:t>del</w:t>
      </w:r>
      <w:r w:rsidR="0047358C" w:rsidRPr="009F6687">
        <w:rPr>
          <w:rFonts w:ascii="Times New Roman" w:hAnsi="Times New Roman" w:cs="Times New Roman"/>
          <w:b/>
          <w:bCs/>
          <w:color w:val="002060"/>
          <w:sz w:val="16"/>
          <w:szCs w:val="16"/>
        </w:rPr>
        <w:t xml:space="preserve"> 2023.  </w:t>
      </w:r>
    </w:p>
    <w:p w14:paraId="77331D65" w14:textId="464AD92E" w:rsidR="0047358C" w:rsidRPr="0047358C" w:rsidRDefault="009F6687" w:rsidP="009F6687">
      <w:pPr>
        <w:spacing w:after="0"/>
        <w:jc w:val="right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</w:t>
      </w:r>
    </w:p>
    <w:sectPr w:rsidR="0047358C" w:rsidRPr="0047358C" w:rsidSect="006B647F">
      <w:headerReference w:type="default" r:id="rId8"/>
      <w:pgSz w:w="11906" w:h="16838"/>
      <w:pgMar w:top="1111" w:right="1133" w:bottom="141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21DB" w14:textId="77777777" w:rsidR="00B912CF" w:rsidRDefault="00B912CF" w:rsidP="007E4975">
      <w:pPr>
        <w:spacing w:after="0" w:line="240" w:lineRule="auto"/>
      </w:pPr>
      <w:r>
        <w:separator/>
      </w:r>
    </w:p>
  </w:endnote>
  <w:endnote w:type="continuationSeparator" w:id="0">
    <w:p w14:paraId="0A56E9B7" w14:textId="77777777" w:rsidR="00B912CF" w:rsidRDefault="00B912CF" w:rsidP="007E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5102" w14:textId="77777777" w:rsidR="00B912CF" w:rsidRDefault="00B912CF" w:rsidP="007E4975">
      <w:pPr>
        <w:spacing w:after="0" w:line="240" w:lineRule="auto"/>
      </w:pPr>
      <w:r>
        <w:separator/>
      </w:r>
    </w:p>
  </w:footnote>
  <w:footnote w:type="continuationSeparator" w:id="0">
    <w:p w14:paraId="143B9E49" w14:textId="77777777" w:rsidR="00B912CF" w:rsidRDefault="00B912CF" w:rsidP="007E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A9D2" w14:textId="49F092BC" w:rsidR="007E4975" w:rsidRDefault="0047358C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4B416" wp14:editId="1DE7C8F6">
              <wp:simplePos x="0" y="0"/>
              <wp:positionH relativeFrom="column">
                <wp:posOffset>1597467</wp:posOffset>
              </wp:positionH>
              <wp:positionV relativeFrom="paragraph">
                <wp:posOffset>732266</wp:posOffset>
              </wp:positionV>
              <wp:extent cx="2719346" cy="278295"/>
              <wp:effectExtent l="0" t="0" r="0" b="762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9346" cy="27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EDB49" w14:textId="5AFBD86A" w:rsidR="007E4975" w:rsidRPr="007E4975" w:rsidRDefault="007E4975" w:rsidP="007E4975">
                          <w:pPr>
                            <w:jc w:val="center"/>
                            <w:rPr>
                              <w:rFonts w:cstheme="minorHAnsi"/>
                              <w:color w:val="002060"/>
                              <w:sz w:val="20"/>
                              <w:szCs w:val="20"/>
                            </w:rPr>
                          </w:pPr>
                          <w:r w:rsidRPr="007E4975">
                            <w:rPr>
                              <w:rFonts w:cstheme="minorHAnsi"/>
                              <w:color w:val="002060"/>
                              <w:sz w:val="20"/>
                              <w:szCs w:val="20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4B41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5.8pt;margin-top:57.65pt;width:214.1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" filled="f" stroked="f" strokeweight=".5pt">
              <v:textbox>
                <w:txbxContent>
                  <w:p w14:paraId="6E0EDB49" w14:textId="5AFBD86A" w:rsidR="007E4975" w:rsidRPr="007E4975" w:rsidRDefault="007E4975" w:rsidP="007E4975">
                    <w:pPr>
                      <w:jc w:val="center"/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7E4975"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  <w:t>“Año de la unidad, la paz y el desarrollo”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F6646D8" wp14:editId="0CAE7C98">
          <wp:simplePos x="0" y="0"/>
          <wp:positionH relativeFrom="margin">
            <wp:align>left</wp:align>
          </wp:positionH>
          <wp:positionV relativeFrom="paragraph">
            <wp:posOffset>-63914</wp:posOffset>
          </wp:positionV>
          <wp:extent cx="5448300" cy="890270"/>
          <wp:effectExtent l="0" t="0" r="0" b="5080"/>
          <wp:wrapTight wrapText="bothSides">
            <wp:wrapPolygon edited="0">
              <wp:start x="0" y="0"/>
              <wp:lineTo x="0" y="21261"/>
              <wp:lineTo x="21524" y="21261"/>
              <wp:lineTo x="21524" y="0"/>
              <wp:lineTo x="0" y="0"/>
            </wp:wrapPolygon>
          </wp:wrapTight>
          <wp:docPr id="1364835934" name="Imagen 1364835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49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5231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5686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6141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6596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7051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7506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7961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8416" w:hanging="117"/>
      </w:pPr>
      <w:rPr>
        <w:rFonts w:hint="default"/>
        <w:lang w:val="es-ES" w:eastAsia="en-US" w:bidi="ar-SA"/>
      </w:rPr>
    </w:lvl>
  </w:abstractNum>
  <w:abstractNum w:abstractNumId="1" w15:restartNumberingAfterBreak="0">
    <w:nsid w:val="546C68B5"/>
    <w:multiLevelType w:val="hybridMultilevel"/>
    <w:tmpl w:val="75BAE9C6"/>
    <w:lvl w:ilvl="0" w:tplc="0C1AA434">
      <w:numFmt w:val="bullet"/>
      <w:lvlText w:val="-"/>
      <w:lvlJc w:val="left"/>
      <w:pPr>
        <w:ind w:left="249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35E15B6">
      <w:numFmt w:val="bullet"/>
      <w:lvlText w:val="•"/>
      <w:lvlJc w:val="left"/>
      <w:pPr>
        <w:ind w:left="695" w:hanging="116"/>
      </w:pPr>
      <w:rPr>
        <w:rFonts w:hint="default"/>
        <w:lang w:val="es-ES" w:eastAsia="en-US" w:bidi="ar-SA"/>
      </w:rPr>
    </w:lvl>
    <w:lvl w:ilvl="2" w:tplc="32AC4BC6">
      <w:numFmt w:val="bullet"/>
      <w:lvlText w:val="•"/>
      <w:lvlJc w:val="left"/>
      <w:pPr>
        <w:ind w:left="1151" w:hanging="116"/>
      </w:pPr>
      <w:rPr>
        <w:rFonts w:hint="default"/>
        <w:lang w:val="es-ES" w:eastAsia="en-US" w:bidi="ar-SA"/>
      </w:rPr>
    </w:lvl>
    <w:lvl w:ilvl="3" w:tplc="4306BEE0">
      <w:numFmt w:val="bullet"/>
      <w:lvlText w:val="•"/>
      <w:lvlJc w:val="left"/>
      <w:pPr>
        <w:ind w:left="1606" w:hanging="116"/>
      </w:pPr>
      <w:rPr>
        <w:rFonts w:hint="default"/>
        <w:lang w:val="es-ES" w:eastAsia="en-US" w:bidi="ar-SA"/>
      </w:rPr>
    </w:lvl>
    <w:lvl w:ilvl="4" w:tplc="226020CC">
      <w:numFmt w:val="bullet"/>
      <w:lvlText w:val="•"/>
      <w:lvlJc w:val="left"/>
      <w:pPr>
        <w:ind w:left="2062" w:hanging="116"/>
      </w:pPr>
      <w:rPr>
        <w:rFonts w:hint="default"/>
        <w:lang w:val="es-ES" w:eastAsia="en-US" w:bidi="ar-SA"/>
      </w:rPr>
    </w:lvl>
    <w:lvl w:ilvl="5" w:tplc="B0648DF2">
      <w:numFmt w:val="bullet"/>
      <w:lvlText w:val="•"/>
      <w:lvlJc w:val="left"/>
      <w:pPr>
        <w:ind w:left="2517" w:hanging="116"/>
      </w:pPr>
      <w:rPr>
        <w:rFonts w:hint="default"/>
        <w:lang w:val="es-ES" w:eastAsia="en-US" w:bidi="ar-SA"/>
      </w:rPr>
    </w:lvl>
    <w:lvl w:ilvl="6" w:tplc="10E0BC36">
      <w:numFmt w:val="bullet"/>
      <w:lvlText w:val="•"/>
      <w:lvlJc w:val="left"/>
      <w:pPr>
        <w:ind w:left="2973" w:hanging="116"/>
      </w:pPr>
      <w:rPr>
        <w:rFonts w:hint="default"/>
        <w:lang w:val="es-ES" w:eastAsia="en-US" w:bidi="ar-SA"/>
      </w:rPr>
    </w:lvl>
    <w:lvl w:ilvl="7" w:tplc="E0F6D3C2">
      <w:numFmt w:val="bullet"/>
      <w:lvlText w:val="•"/>
      <w:lvlJc w:val="left"/>
      <w:pPr>
        <w:ind w:left="3428" w:hanging="116"/>
      </w:pPr>
      <w:rPr>
        <w:rFonts w:hint="default"/>
        <w:lang w:val="es-ES" w:eastAsia="en-US" w:bidi="ar-SA"/>
      </w:rPr>
    </w:lvl>
    <w:lvl w:ilvl="8" w:tplc="439E5D74">
      <w:numFmt w:val="bullet"/>
      <w:lvlText w:val="•"/>
      <w:lvlJc w:val="left"/>
      <w:pPr>
        <w:ind w:left="3884" w:hanging="116"/>
      </w:pPr>
      <w:rPr>
        <w:rFonts w:hint="default"/>
        <w:lang w:val="es-ES" w:eastAsia="en-US" w:bidi="ar-SA"/>
      </w:rPr>
    </w:lvl>
  </w:abstractNum>
  <w:num w:numId="1" w16cid:durableId="1861239969">
    <w:abstractNumId w:val="0"/>
  </w:num>
  <w:num w:numId="2" w16cid:durableId="153735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75"/>
    <w:rsid w:val="00012644"/>
    <w:rsid w:val="00030170"/>
    <w:rsid w:val="00033FA8"/>
    <w:rsid w:val="00060726"/>
    <w:rsid w:val="00087B4B"/>
    <w:rsid w:val="000A789D"/>
    <w:rsid w:val="000C4792"/>
    <w:rsid w:val="000F15BA"/>
    <w:rsid w:val="001071F8"/>
    <w:rsid w:val="0011029D"/>
    <w:rsid w:val="001162AB"/>
    <w:rsid w:val="00120F85"/>
    <w:rsid w:val="001A0411"/>
    <w:rsid w:val="001A6883"/>
    <w:rsid w:val="002300D0"/>
    <w:rsid w:val="002362CC"/>
    <w:rsid w:val="00256703"/>
    <w:rsid w:val="002929E3"/>
    <w:rsid w:val="00293CF0"/>
    <w:rsid w:val="002C1631"/>
    <w:rsid w:val="002C7FDE"/>
    <w:rsid w:val="00316358"/>
    <w:rsid w:val="00340148"/>
    <w:rsid w:val="00371072"/>
    <w:rsid w:val="003B0B92"/>
    <w:rsid w:val="003B303C"/>
    <w:rsid w:val="003D3C94"/>
    <w:rsid w:val="003D5DBF"/>
    <w:rsid w:val="003D6953"/>
    <w:rsid w:val="003E5B99"/>
    <w:rsid w:val="00417BEB"/>
    <w:rsid w:val="00452732"/>
    <w:rsid w:val="004579F3"/>
    <w:rsid w:val="00463081"/>
    <w:rsid w:val="0047358C"/>
    <w:rsid w:val="00483EF0"/>
    <w:rsid w:val="0049377B"/>
    <w:rsid w:val="004C0177"/>
    <w:rsid w:val="004D77B3"/>
    <w:rsid w:val="005368B6"/>
    <w:rsid w:val="0054269E"/>
    <w:rsid w:val="00555CB9"/>
    <w:rsid w:val="00556A83"/>
    <w:rsid w:val="005D7BC4"/>
    <w:rsid w:val="005F1777"/>
    <w:rsid w:val="00613DB9"/>
    <w:rsid w:val="00674FAF"/>
    <w:rsid w:val="00685875"/>
    <w:rsid w:val="00690F8B"/>
    <w:rsid w:val="006A16BA"/>
    <w:rsid w:val="006B647F"/>
    <w:rsid w:val="007843A5"/>
    <w:rsid w:val="00790EAD"/>
    <w:rsid w:val="007A3358"/>
    <w:rsid w:val="007B09AD"/>
    <w:rsid w:val="007E4975"/>
    <w:rsid w:val="0081188E"/>
    <w:rsid w:val="00835B5C"/>
    <w:rsid w:val="00893E69"/>
    <w:rsid w:val="008A4883"/>
    <w:rsid w:val="008A7E65"/>
    <w:rsid w:val="008A7EB1"/>
    <w:rsid w:val="008D72DA"/>
    <w:rsid w:val="009014E1"/>
    <w:rsid w:val="00912AFC"/>
    <w:rsid w:val="009220D1"/>
    <w:rsid w:val="00955700"/>
    <w:rsid w:val="0096070E"/>
    <w:rsid w:val="009B697E"/>
    <w:rsid w:val="009C1D5E"/>
    <w:rsid w:val="009E082D"/>
    <w:rsid w:val="009F6687"/>
    <w:rsid w:val="00A53945"/>
    <w:rsid w:val="00A84EED"/>
    <w:rsid w:val="00AD1E69"/>
    <w:rsid w:val="00B02282"/>
    <w:rsid w:val="00B02DEC"/>
    <w:rsid w:val="00B335A5"/>
    <w:rsid w:val="00B464FB"/>
    <w:rsid w:val="00B912CF"/>
    <w:rsid w:val="00B9690F"/>
    <w:rsid w:val="00C23E5D"/>
    <w:rsid w:val="00C246F0"/>
    <w:rsid w:val="00C45E07"/>
    <w:rsid w:val="00C53081"/>
    <w:rsid w:val="00D043B1"/>
    <w:rsid w:val="00D1667C"/>
    <w:rsid w:val="00D41E33"/>
    <w:rsid w:val="00D62B6E"/>
    <w:rsid w:val="00D80CDC"/>
    <w:rsid w:val="00D83A54"/>
    <w:rsid w:val="00D84CB8"/>
    <w:rsid w:val="00DA362C"/>
    <w:rsid w:val="00DE14FE"/>
    <w:rsid w:val="00DE65E0"/>
    <w:rsid w:val="00DF3C5F"/>
    <w:rsid w:val="00DF5E92"/>
    <w:rsid w:val="00E4638C"/>
    <w:rsid w:val="00EA3B21"/>
    <w:rsid w:val="00F0679F"/>
    <w:rsid w:val="00F324F0"/>
    <w:rsid w:val="00F365C6"/>
    <w:rsid w:val="00F60265"/>
    <w:rsid w:val="00F81B24"/>
    <w:rsid w:val="00FC2D83"/>
    <w:rsid w:val="00FE0EE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498E7604"/>
  <w15:chartTrackingRefBased/>
  <w15:docId w15:val="{5FD325E6-0F7A-4ABC-B0D1-59A87714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6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975"/>
  </w:style>
  <w:style w:type="paragraph" w:styleId="Piedepgina">
    <w:name w:val="footer"/>
    <w:basedOn w:val="Normal"/>
    <w:link w:val="PiedepginaCar"/>
    <w:uiPriority w:val="99"/>
    <w:unhideWhenUsed/>
    <w:rsid w:val="007E49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975"/>
  </w:style>
  <w:style w:type="table" w:customStyle="1" w:styleId="TableNormal">
    <w:name w:val="Table Normal"/>
    <w:uiPriority w:val="2"/>
    <w:semiHidden/>
    <w:unhideWhenUsed/>
    <w:qFormat/>
    <w:rsid w:val="00473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26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6B64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298A-48D6-431F-A217-37BCB94D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Jorge Luis Perez Lucano</cp:lastModifiedBy>
  <cp:revision>11</cp:revision>
  <dcterms:created xsi:type="dcterms:W3CDTF">2023-12-20T15:03:00Z</dcterms:created>
  <dcterms:modified xsi:type="dcterms:W3CDTF">2023-12-20T15:40:00Z</dcterms:modified>
</cp:coreProperties>
</file>